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24" w:rsidRDefault="00BC7E24" w:rsidP="00BC7E24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BC7E24" w:rsidRDefault="00BC7E24" w:rsidP="00BC7E24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</w:t>
      </w:r>
      <w:bookmarkStart w:id="0" w:name="_GoBack"/>
      <w:r>
        <w:rPr>
          <w:rFonts w:ascii="黑体" w:eastAsia="黑体" w:hAnsi="黑体" w:hint="eastAsia"/>
          <w:sz w:val="32"/>
          <w:szCs w:val="32"/>
        </w:rPr>
        <w:t>各基层组织稿件数量分配表</w:t>
      </w:r>
      <w:bookmarkEnd w:id="0"/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88"/>
        <w:gridCol w:w="4352"/>
      </w:tblGrid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基层组织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篇数（不少于）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机关党委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离退休工作处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图书馆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</w:tr>
      <w:tr w:rsidR="00BC7E24" w:rsidTr="00ED3D6B">
        <w:trPr>
          <w:trHeight w:hRule="exact" w:val="500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后勤党总支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机电工程学院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电气工程学院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土木工程学院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软件工程学院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电子信息工程学院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材料工程学院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汽车工程学院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经济管理学院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艺术设计学院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外国语学院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基础学科部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体育部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</w:tr>
      <w:tr w:rsidR="00BC7E24" w:rsidTr="00ED3D6B">
        <w:trPr>
          <w:trHeight w:hRule="exact" w:val="56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工程训练中心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</w:tr>
      <w:tr w:rsidR="00BC7E24" w:rsidTr="00ED3D6B">
        <w:trPr>
          <w:trHeight w:hRule="exact" w:val="571"/>
          <w:jc w:val="center"/>
        </w:trPr>
        <w:tc>
          <w:tcPr>
            <w:tcW w:w="4588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继续教育学院</w:t>
            </w:r>
          </w:p>
        </w:tc>
        <w:tc>
          <w:tcPr>
            <w:tcW w:w="4352" w:type="dxa"/>
            <w:vAlign w:val="center"/>
          </w:tcPr>
          <w:p w:rsidR="00BC7E24" w:rsidRDefault="00BC7E24" w:rsidP="00ED3D6B">
            <w:pPr>
              <w:spacing w:line="22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</w:tbl>
    <w:p w:rsidR="00BC7E24" w:rsidRDefault="00BC7E24" w:rsidP="00BC7E24">
      <w:pPr>
        <w:spacing w:line="20" w:lineRule="exact"/>
        <w:rPr>
          <w:rFonts w:ascii="仿宋_GB2312" w:eastAsia="仿宋_GB2312" w:hint="eastAsia"/>
          <w:sz w:val="28"/>
          <w:szCs w:val="28"/>
        </w:rPr>
      </w:pPr>
    </w:p>
    <w:p w:rsidR="00A70BB0" w:rsidRDefault="00A70BB0"/>
    <w:sectPr w:rsidR="00A70B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BCF" w:rsidRDefault="00BB7BCF" w:rsidP="00BC7E24">
      <w:r>
        <w:separator/>
      </w:r>
    </w:p>
  </w:endnote>
  <w:endnote w:type="continuationSeparator" w:id="0">
    <w:p w:rsidR="00BB7BCF" w:rsidRDefault="00BB7BCF" w:rsidP="00BC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BCF" w:rsidRDefault="00BB7BCF" w:rsidP="00BC7E24">
      <w:r>
        <w:separator/>
      </w:r>
    </w:p>
  </w:footnote>
  <w:footnote w:type="continuationSeparator" w:id="0">
    <w:p w:rsidR="00BB7BCF" w:rsidRDefault="00BB7BCF" w:rsidP="00BC7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A0"/>
    <w:rsid w:val="00A70BB0"/>
    <w:rsid w:val="00BB7BCF"/>
    <w:rsid w:val="00BC7E24"/>
    <w:rsid w:val="00D6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7D287E-AE02-4BAA-8AD7-B5FE6AEC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2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E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E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E24"/>
    <w:rPr>
      <w:sz w:val="18"/>
      <w:szCs w:val="18"/>
    </w:rPr>
  </w:style>
  <w:style w:type="table" w:styleId="a7">
    <w:name w:val="Table Grid"/>
    <w:basedOn w:val="a1"/>
    <w:uiPriority w:val="59"/>
    <w:qFormat/>
    <w:rsid w:val="00BC7E2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2019-10-12T00:56:00Z</dcterms:created>
  <dcterms:modified xsi:type="dcterms:W3CDTF">2019-10-12T00:56:00Z</dcterms:modified>
</cp:coreProperties>
</file>