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CF3" w:rsidRPr="00551CF3" w:rsidRDefault="00551CF3" w:rsidP="00414CEF">
      <w:pPr>
        <w:rPr>
          <w:rFonts w:ascii="彩虹粗仿宋" w:eastAsia="彩虹粗仿宋"/>
          <w:sz w:val="32"/>
          <w:szCs w:val="32"/>
        </w:rPr>
      </w:pPr>
      <w:bookmarkStart w:id="0" w:name="_GoBack"/>
      <w:bookmarkEnd w:id="0"/>
    </w:p>
    <w:p w:rsidR="00A0477F" w:rsidRPr="00C217FA" w:rsidRDefault="00A0477F" w:rsidP="00C217FA">
      <w:pPr>
        <w:jc w:val="center"/>
        <w:rPr>
          <w:rFonts w:ascii="彩虹小标宋" w:eastAsia="彩虹小标宋"/>
          <w:sz w:val="44"/>
          <w:szCs w:val="44"/>
        </w:rPr>
      </w:pPr>
      <w:r w:rsidRPr="00C217FA">
        <w:rPr>
          <w:rFonts w:ascii="彩虹小标宋" w:eastAsia="彩虹小标宋" w:hint="eastAsia"/>
          <w:sz w:val="44"/>
          <w:szCs w:val="44"/>
        </w:rPr>
        <w:t>薪享通</w:t>
      </w:r>
      <w:r w:rsidR="001F2130" w:rsidRPr="00C217FA">
        <w:rPr>
          <w:rFonts w:ascii="彩虹小标宋" w:eastAsia="彩虹小标宋" w:hint="eastAsia"/>
          <w:sz w:val="44"/>
          <w:szCs w:val="44"/>
        </w:rPr>
        <w:t>产品</w:t>
      </w:r>
    </w:p>
    <w:p w:rsidR="001F2130" w:rsidRDefault="001F2130" w:rsidP="001F2130">
      <w:pPr>
        <w:ind w:firstLineChars="200" w:firstLine="643"/>
        <w:jc w:val="center"/>
        <w:rPr>
          <w:rFonts w:ascii="彩虹粗仿宋" w:eastAsia="彩虹粗仿宋"/>
          <w:b/>
          <w:sz w:val="32"/>
          <w:szCs w:val="32"/>
        </w:rPr>
      </w:pPr>
    </w:p>
    <w:p w:rsidR="001F2130" w:rsidRPr="00C217FA" w:rsidRDefault="001F2130" w:rsidP="00C217FA">
      <w:pPr>
        <w:ind w:firstLineChars="200" w:firstLine="640"/>
        <w:rPr>
          <w:rFonts w:ascii="彩虹黑体" w:eastAsia="彩虹黑体"/>
          <w:sz w:val="32"/>
          <w:szCs w:val="32"/>
        </w:rPr>
      </w:pPr>
      <w:r w:rsidRPr="00C217FA">
        <w:rPr>
          <w:rFonts w:ascii="彩虹黑体" w:eastAsia="彩虹黑体" w:hint="eastAsia"/>
          <w:sz w:val="32"/>
          <w:szCs w:val="32"/>
        </w:rPr>
        <w:t>一、产品定义及特点</w:t>
      </w:r>
    </w:p>
    <w:p w:rsidR="00E212CA" w:rsidRPr="00E212CA" w:rsidRDefault="001F2130" w:rsidP="00A24463">
      <w:pPr>
        <w:wordWrap w:val="0"/>
        <w:topLinePunct/>
        <w:ind w:firstLine="640"/>
        <w:jc w:val="left"/>
        <w:rPr>
          <w:rFonts w:ascii="彩虹粗仿宋" w:eastAsia="彩虹粗仿宋"/>
          <w:sz w:val="32"/>
          <w:szCs w:val="32"/>
        </w:rPr>
      </w:pPr>
      <w:r>
        <w:rPr>
          <w:rFonts w:ascii="彩虹粗仿宋" w:eastAsia="彩虹粗仿宋" w:hint="eastAsia"/>
          <w:color w:val="000000"/>
          <w:sz w:val="32"/>
          <w:szCs w:val="32"/>
        </w:rPr>
        <w:t>薪享通</w:t>
      </w:r>
      <w:r w:rsidR="00F05DFA">
        <w:rPr>
          <w:rFonts w:ascii="彩虹粗仿宋" w:eastAsia="彩虹粗仿宋" w:hint="eastAsia"/>
          <w:color w:val="000000"/>
          <w:sz w:val="32"/>
          <w:szCs w:val="32"/>
        </w:rPr>
        <w:t>1号</w:t>
      </w:r>
      <w:r w:rsidRPr="00D4667A">
        <w:rPr>
          <w:rFonts w:ascii="彩虹粗仿宋" w:eastAsia="彩虹粗仿宋" w:hint="eastAsia"/>
          <w:color w:val="000000"/>
          <w:sz w:val="32"/>
          <w:szCs w:val="32"/>
        </w:rPr>
        <w:t>是面向代发工资客群推出的</w:t>
      </w:r>
      <w:r w:rsidR="00E212CA" w:rsidRPr="00E212CA">
        <w:rPr>
          <w:rFonts w:ascii="彩虹粗仿宋" w:eastAsia="彩虹粗仿宋" w:hAnsi="Times New Roman" w:cs="Times New Roman" w:hint="eastAsia"/>
          <w:sz w:val="32"/>
          <w:szCs w:val="32"/>
        </w:rPr>
        <w:t>一款灵活计息</w:t>
      </w:r>
      <w:r w:rsidR="00E212CA">
        <w:rPr>
          <w:rFonts w:ascii="彩虹粗仿宋" w:eastAsia="彩虹粗仿宋" w:hAnsi="Times New Roman" w:cs="Times New Roman" w:hint="eastAsia"/>
          <w:sz w:val="32"/>
          <w:szCs w:val="32"/>
        </w:rPr>
        <w:t>，</w:t>
      </w:r>
      <w:r w:rsidR="00E212CA" w:rsidRPr="00E212CA">
        <w:rPr>
          <w:rFonts w:ascii="彩虹粗仿宋" w:eastAsia="彩虹粗仿宋" w:hAnsi="Times New Roman" w:cs="Times New Roman" w:hint="eastAsia"/>
          <w:sz w:val="32"/>
          <w:szCs w:val="32"/>
        </w:rPr>
        <w:t>具备活期便利、定期收益的</w:t>
      </w:r>
      <w:r w:rsidR="00E212CA">
        <w:rPr>
          <w:rFonts w:ascii="彩虹粗仿宋" w:eastAsia="彩虹粗仿宋" w:hAnsi="Times New Roman" w:cs="Times New Roman" w:hint="eastAsia"/>
          <w:sz w:val="32"/>
          <w:szCs w:val="32"/>
        </w:rPr>
        <w:t>专属存款创新产品</w:t>
      </w:r>
      <w:r w:rsidR="00A24463">
        <w:rPr>
          <w:rFonts w:ascii="彩虹粗仿宋" w:eastAsia="彩虹粗仿宋" w:hAnsi="华文宋体" w:cs="Times New Roman" w:hint="eastAsia"/>
          <w:sz w:val="32"/>
          <w:szCs w:val="32"/>
        </w:rPr>
        <w:t>，</w:t>
      </w:r>
      <w:r>
        <w:rPr>
          <w:rFonts w:ascii="彩虹粗仿宋" w:eastAsia="彩虹粗仿宋" w:hint="eastAsia"/>
          <w:color w:val="000000"/>
          <w:sz w:val="32"/>
          <w:szCs w:val="32"/>
        </w:rPr>
        <w:t>具有</w:t>
      </w:r>
      <w:r>
        <w:rPr>
          <w:rFonts w:ascii="彩虹粗仿宋" w:eastAsia="彩虹粗仿宋" w:hint="eastAsia"/>
          <w:sz w:val="32"/>
          <w:szCs w:val="32"/>
        </w:rPr>
        <w:t>活期便利、定期收益</w:t>
      </w:r>
      <w:r w:rsidR="00C217FA">
        <w:rPr>
          <w:rFonts w:ascii="彩虹粗仿宋" w:eastAsia="彩虹粗仿宋" w:hint="eastAsia"/>
          <w:sz w:val="32"/>
          <w:szCs w:val="32"/>
        </w:rPr>
        <w:t>、</w:t>
      </w:r>
      <w:r>
        <w:rPr>
          <w:rFonts w:ascii="彩虹粗仿宋" w:eastAsia="彩虹粗仿宋" w:hint="eastAsia"/>
          <w:sz w:val="32"/>
          <w:szCs w:val="32"/>
        </w:rPr>
        <w:t>按季付息</w:t>
      </w:r>
      <w:r w:rsidR="00C217FA">
        <w:rPr>
          <w:rFonts w:ascii="彩虹粗仿宋" w:eastAsia="彩虹粗仿宋" w:hint="eastAsia"/>
          <w:sz w:val="32"/>
          <w:szCs w:val="32"/>
        </w:rPr>
        <w:t>、高贡献高收益</w:t>
      </w:r>
      <w:r>
        <w:rPr>
          <w:rFonts w:ascii="彩虹粗仿宋" w:eastAsia="彩虹粗仿宋" w:hint="eastAsia"/>
          <w:sz w:val="32"/>
          <w:szCs w:val="32"/>
        </w:rPr>
        <w:t>的特点。</w:t>
      </w:r>
    </w:p>
    <w:p w:rsidR="001F2130" w:rsidRPr="00C217FA" w:rsidRDefault="001F2130" w:rsidP="00C217FA">
      <w:pPr>
        <w:ind w:firstLineChars="200" w:firstLine="640"/>
        <w:rPr>
          <w:rFonts w:ascii="彩虹黑体" w:eastAsia="彩虹黑体"/>
          <w:sz w:val="32"/>
          <w:szCs w:val="32"/>
        </w:rPr>
      </w:pPr>
      <w:r w:rsidRPr="00C217FA">
        <w:rPr>
          <w:rFonts w:ascii="彩虹黑体" w:eastAsia="彩虹黑体" w:hint="eastAsia"/>
          <w:sz w:val="32"/>
          <w:szCs w:val="32"/>
        </w:rPr>
        <w:t>二、</w:t>
      </w:r>
      <w:r w:rsidR="00E212CA">
        <w:rPr>
          <w:rFonts w:ascii="彩虹黑体" w:eastAsia="彩虹黑体" w:hint="eastAsia"/>
          <w:sz w:val="32"/>
          <w:szCs w:val="32"/>
        </w:rPr>
        <w:t>计息规则</w:t>
      </w:r>
    </w:p>
    <w:p w:rsidR="00E212CA" w:rsidRDefault="00E212CA" w:rsidP="00E212CA">
      <w:pPr>
        <w:ind w:firstLineChars="200" w:firstLine="640"/>
        <w:rPr>
          <w:rFonts w:ascii="彩虹粗仿宋" w:eastAsia="彩虹粗仿宋"/>
          <w:color w:val="000000"/>
          <w:sz w:val="32"/>
          <w:szCs w:val="32"/>
        </w:rPr>
      </w:pPr>
      <w:r w:rsidRPr="00E212CA">
        <w:rPr>
          <w:rFonts w:ascii="彩虹粗仿宋" w:eastAsia="彩虹粗仿宋" w:hint="eastAsia"/>
          <w:color w:val="000000"/>
          <w:sz w:val="32"/>
          <w:szCs w:val="32"/>
        </w:rPr>
        <w:t>薪享通1号签约期限1年，无签约门槛</w:t>
      </w:r>
      <w:r>
        <w:rPr>
          <w:rFonts w:ascii="彩虹粗仿宋" w:eastAsia="彩虹粗仿宋" w:hint="eastAsia"/>
          <w:color w:val="000000"/>
          <w:sz w:val="32"/>
          <w:szCs w:val="32"/>
        </w:rPr>
        <w:t>。</w:t>
      </w:r>
      <w:r w:rsidRPr="00E212CA">
        <w:rPr>
          <w:rFonts w:ascii="彩虹粗仿宋" w:eastAsia="彩虹粗仿宋" w:hint="eastAsia"/>
          <w:color w:val="000000"/>
          <w:sz w:val="32"/>
          <w:szCs w:val="32"/>
        </w:rPr>
        <w:t>自签约日起，每3个月为一个结息周期，签约期内共四个结息周期。每个结息周期根据签约账户</w:t>
      </w:r>
      <w:r>
        <w:rPr>
          <w:rFonts w:ascii="彩虹粗仿宋" w:eastAsia="彩虹粗仿宋" w:hint="eastAsia"/>
          <w:color w:val="000000"/>
          <w:sz w:val="32"/>
          <w:szCs w:val="32"/>
        </w:rPr>
        <w:t>的日均存款贡献，采用积数法靠档计息，</w:t>
      </w:r>
      <w:r w:rsidRPr="00E212CA">
        <w:rPr>
          <w:rFonts w:ascii="彩虹粗仿宋" w:eastAsia="彩虹粗仿宋" w:hint="eastAsia"/>
          <w:color w:val="000000"/>
          <w:sz w:val="32"/>
          <w:szCs w:val="32"/>
        </w:rPr>
        <w:t>第一个结息日为签约满3个月的对月对日，后三次依次顺延3个月</w:t>
      </w:r>
      <w:r>
        <w:rPr>
          <w:rFonts w:ascii="彩虹粗仿宋" w:eastAsia="彩虹粗仿宋" w:hint="eastAsia"/>
          <w:color w:val="000000"/>
          <w:sz w:val="32"/>
          <w:szCs w:val="32"/>
        </w:rPr>
        <w:t>，每档积数及相应利率见下表</w:t>
      </w:r>
      <w:r w:rsidRPr="00E212CA">
        <w:rPr>
          <w:rFonts w:ascii="彩虹粗仿宋" w:eastAsia="彩虹粗仿宋" w:hint="eastAsia"/>
          <w:color w:val="000000"/>
          <w:sz w:val="32"/>
          <w:szCs w:val="32"/>
        </w:rPr>
        <w:t>。</w:t>
      </w:r>
    </w:p>
    <w:p w:rsidR="00E212CA" w:rsidRPr="00E212CA" w:rsidRDefault="00E212CA" w:rsidP="00E212CA">
      <w:pPr>
        <w:ind w:firstLineChars="200" w:firstLine="562"/>
        <w:jc w:val="center"/>
        <w:rPr>
          <w:rFonts w:ascii="彩虹粗仿宋" w:eastAsia="彩虹粗仿宋" w:hAnsiTheme="majorEastAsia"/>
          <w:b/>
          <w:color w:val="000000"/>
          <w:sz w:val="28"/>
          <w:szCs w:val="28"/>
        </w:rPr>
      </w:pPr>
      <w:r w:rsidRPr="00E212CA">
        <w:rPr>
          <w:rFonts w:ascii="彩虹粗仿宋" w:eastAsia="彩虹粗仿宋" w:hAnsiTheme="majorEastAsia" w:hint="eastAsia"/>
          <w:b/>
          <w:color w:val="000000"/>
          <w:sz w:val="28"/>
          <w:szCs w:val="28"/>
        </w:rPr>
        <w:t>薪享通1号计息条件</w:t>
      </w:r>
    </w:p>
    <w:tbl>
      <w:tblPr>
        <w:tblW w:w="9782" w:type="dxa"/>
        <w:tblInd w:w="-601" w:type="dxa"/>
        <w:tblLook w:val="04A0"/>
      </w:tblPr>
      <w:tblGrid>
        <w:gridCol w:w="1420"/>
        <w:gridCol w:w="2408"/>
        <w:gridCol w:w="2252"/>
        <w:gridCol w:w="2400"/>
        <w:gridCol w:w="1302"/>
      </w:tblGrid>
      <w:tr w:rsidR="00E212CA" w:rsidRPr="000B52EA" w:rsidTr="00E212CA">
        <w:trPr>
          <w:trHeight w:val="336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12CA" w:rsidRPr="000B52EA" w:rsidRDefault="00E212CA" w:rsidP="00632C13">
            <w:pPr>
              <w:widowControl/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B52EA">
              <w:rPr>
                <w:rFonts w:ascii="彩虹粗仿宋" w:eastAsia="彩虹粗仿宋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产品</w:t>
            </w:r>
          </w:p>
        </w:tc>
        <w:tc>
          <w:tcPr>
            <w:tcW w:w="24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12CA" w:rsidRPr="000B52EA" w:rsidRDefault="00E212CA" w:rsidP="00632C13">
            <w:pPr>
              <w:widowControl/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B52EA">
              <w:rPr>
                <w:rFonts w:ascii="彩虹粗仿宋" w:eastAsia="彩虹粗仿宋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账户季度累计积数</w:t>
            </w:r>
          </w:p>
        </w:tc>
        <w:tc>
          <w:tcPr>
            <w:tcW w:w="2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2CA" w:rsidRPr="000B52EA" w:rsidRDefault="00E212CA" w:rsidP="00632C13">
            <w:pPr>
              <w:widowControl/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B52EA">
              <w:rPr>
                <w:rFonts w:ascii="彩虹粗仿宋" w:eastAsia="彩虹粗仿宋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账户季度日均存款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12CA" w:rsidRPr="000B52EA" w:rsidRDefault="00E212CA" w:rsidP="00632C13">
            <w:pPr>
              <w:widowControl/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B52EA">
              <w:rPr>
                <w:rFonts w:ascii="彩虹粗仿宋" w:eastAsia="彩虹粗仿宋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计息标准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12CA" w:rsidRPr="000B52EA" w:rsidRDefault="00E212CA" w:rsidP="00632C13">
            <w:pPr>
              <w:widowControl/>
              <w:jc w:val="center"/>
              <w:rPr>
                <w:rFonts w:ascii="彩虹粗仿宋" w:eastAsia="彩虹粗仿宋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B52EA">
              <w:rPr>
                <w:rFonts w:ascii="彩虹粗仿宋" w:eastAsia="彩虹粗仿宋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利率</w:t>
            </w:r>
          </w:p>
        </w:tc>
      </w:tr>
      <w:tr w:rsidR="00E212CA" w:rsidRPr="000B52EA" w:rsidTr="00E212CA">
        <w:trPr>
          <w:trHeight w:val="432"/>
        </w:trPr>
        <w:tc>
          <w:tcPr>
            <w:tcW w:w="1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2CA" w:rsidRPr="000B52EA" w:rsidRDefault="00E212CA" w:rsidP="00632C13">
            <w:pPr>
              <w:widowControl/>
              <w:jc w:val="center"/>
              <w:rPr>
                <w:rFonts w:ascii="彩虹粗仿宋" w:eastAsia="彩虹粗仿宋" w:hAnsi="宋体" w:cs="宋体"/>
                <w:color w:val="000000"/>
                <w:kern w:val="0"/>
                <w:sz w:val="24"/>
                <w:szCs w:val="24"/>
              </w:rPr>
            </w:pPr>
            <w:r w:rsidRPr="000B52EA">
              <w:rPr>
                <w:rFonts w:ascii="彩虹粗仿宋" w:eastAsia="彩虹粗仿宋" w:hAnsi="宋体" w:cs="宋体" w:hint="eastAsia"/>
                <w:color w:val="000000"/>
                <w:kern w:val="0"/>
                <w:sz w:val="24"/>
                <w:szCs w:val="24"/>
              </w:rPr>
              <w:t>薪享通1号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2CA" w:rsidRPr="000B52EA" w:rsidRDefault="00E212CA" w:rsidP="00632C13">
            <w:pPr>
              <w:widowControl/>
              <w:jc w:val="center"/>
              <w:rPr>
                <w:rFonts w:ascii="彩虹粗仿宋" w:eastAsia="彩虹粗仿宋" w:hAnsi="宋体" w:cs="宋体"/>
                <w:color w:val="000000"/>
                <w:kern w:val="0"/>
                <w:sz w:val="24"/>
                <w:szCs w:val="24"/>
              </w:rPr>
            </w:pPr>
            <w:r w:rsidRPr="000B52EA">
              <w:rPr>
                <w:rFonts w:ascii="彩虹粗仿宋" w:eastAsia="彩虹粗仿宋" w:hAnsi="宋体" w:cs="宋体" w:hint="eastAsia"/>
                <w:color w:val="000000"/>
                <w:kern w:val="0"/>
                <w:sz w:val="24"/>
                <w:szCs w:val="24"/>
              </w:rPr>
              <w:t>＜90万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12CA" w:rsidRPr="000B52EA" w:rsidRDefault="00E212CA" w:rsidP="00632C13">
            <w:pPr>
              <w:widowControl/>
              <w:jc w:val="center"/>
              <w:rPr>
                <w:rFonts w:ascii="彩虹粗仿宋" w:eastAsia="彩虹粗仿宋" w:hAnsi="宋体" w:cs="宋体"/>
                <w:color w:val="000000"/>
                <w:kern w:val="0"/>
                <w:sz w:val="24"/>
                <w:szCs w:val="24"/>
              </w:rPr>
            </w:pPr>
            <w:r w:rsidRPr="000B52EA">
              <w:rPr>
                <w:rFonts w:ascii="彩虹粗仿宋" w:eastAsia="彩虹粗仿宋" w:hAnsi="宋体" w:cs="宋体" w:hint="eastAsia"/>
                <w:color w:val="000000"/>
                <w:kern w:val="0"/>
                <w:sz w:val="24"/>
                <w:szCs w:val="24"/>
              </w:rPr>
              <w:t>＜1万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12CA" w:rsidRPr="000B52EA" w:rsidRDefault="00E212CA" w:rsidP="00632C13">
            <w:pPr>
              <w:widowControl/>
              <w:jc w:val="center"/>
              <w:rPr>
                <w:rFonts w:ascii="彩虹粗仿宋" w:eastAsia="彩虹粗仿宋" w:hAnsi="宋体" w:cs="宋体"/>
                <w:color w:val="000000"/>
                <w:kern w:val="0"/>
                <w:sz w:val="24"/>
                <w:szCs w:val="24"/>
              </w:rPr>
            </w:pPr>
            <w:r w:rsidRPr="000B52EA">
              <w:rPr>
                <w:rFonts w:ascii="彩虹粗仿宋" w:eastAsia="彩虹粗仿宋" w:hAnsi="宋体" w:cs="宋体" w:hint="eastAsia"/>
                <w:color w:val="000000"/>
                <w:kern w:val="0"/>
                <w:sz w:val="24"/>
                <w:szCs w:val="24"/>
              </w:rPr>
              <w:t>活期牌告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12CA" w:rsidRPr="000B52EA" w:rsidRDefault="00E212CA" w:rsidP="00632C13">
            <w:pPr>
              <w:widowControl/>
              <w:jc w:val="center"/>
              <w:rPr>
                <w:rFonts w:ascii="彩虹粗仿宋" w:eastAsia="彩虹粗仿宋" w:hAnsi="宋体" w:cs="宋体"/>
                <w:color w:val="000000"/>
                <w:kern w:val="0"/>
                <w:sz w:val="24"/>
                <w:szCs w:val="24"/>
              </w:rPr>
            </w:pPr>
            <w:r w:rsidRPr="000B52EA">
              <w:rPr>
                <w:rFonts w:ascii="彩虹粗仿宋" w:eastAsia="彩虹粗仿宋" w:hAnsi="宋体" w:cs="宋体" w:hint="eastAsia"/>
                <w:color w:val="000000"/>
                <w:kern w:val="0"/>
                <w:sz w:val="24"/>
                <w:szCs w:val="24"/>
              </w:rPr>
              <w:t>0.30%</w:t>
            </w:r>
          </w:p>
        </w:tc>
      </w:tr>
      <w:tr w:rsidR="00E212CA" w:rsidRPr="000B52EA" w:rsidTr="00E212CA">
        <w:trPr>
          <w:trHeight w:val="372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2CA" w:rsidRPr="000B52EA" w:rsidRDefault="00E212CA" w:rsidP="00632C13">
            <w:pPr>
              <w:widowControl/>
              <w:jc w:val="left"/>
              <w:rPr>
                <w:rFonts w:ascii="彩虹粗仿宋" w:eastAsia="彩虹粗仿宋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12CA" w:rsidRPr="000B52EA" w:rsidRDefault="00E212CA" w:rsidP="00632C13">
            <w:pPr>
              <w:widowControl/>
              <w:jc w:val="center"/>
              <w:rPr>
                <w:rFonts w:ascii="彩虹粗仿宋" w:eastAsia="彩虹粗仿宋" w:hAnsi="宋体" w:cs="宋体"/>
                <w:color w:val="000000"/>
                <w:kern w:val="0"/>
                <w:sz w:val="24"/>
                <w:szCs w:val="24"/>
              </w:rPr>
            </w:pPr>
            <w:r w:rsidRPr="000B52EA">
              <w:rPr>
                <w:rFonts w:ascii="彩虹粗仿宋" w:eastAsia="彩虹粗仿宋" w:hAnsi="宋体" w:cs="宋体" w:hint="eastAsia"/>
                <w:color w:val="000000"/>
                <w:kern w:val="0"/>
                <w:sz w:val="24"/>
                <w:szCs w:val="24"/>
              </w:rPr>
              <w:t>≥90万,＜450万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12CA" w:rsidRPr="000B52EA" w:rsidRDefault="00E212CA" w:rsidP="00632C13">
            <w:pPr>
              <w:widowControl/>
              <w:jc w:val="center"/>
              <w:rPr>
                <w:rFonts w:ascii="彩虹粗仿宋" w:eastAsia="彩虹粗仿宋" w:hAnsi="宋体" w:cs="宋体"/>
                <w:color w:val="000000"/>
                <w:kern w:val="0"/>
                <w:sz w:val="24"/>
                <w:szCs w:val="24"/>
              </w:rPr>
            </w:pPr>
            <w:r w:rsidRPr="000B52EA">
              <w:rPr>
                <w:rFonts w:ascii="彩虹粗仿宋" w:eastAsia="彩虹粗仿宋" w:hAnsi="宋体" w:cs="宋体" w:hint="eastAsia"/>
                <w:color w:val="000000"/>
                <w:kern w:val="0"/>
                <w:sz w:val="24"/>
                <w:szCs w:val="24"/>
              </w:rPr>
              <w:t>1万（含）-5万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12CA" w:rsidRPr="000B52EA" w:rsidRDefault="00E212CA" w:rsidP="00632C13">
            <w:pPr>
              <w:widowControl/>
              <w:jc w:val="center"/>
              <w:rPr>
                <w:rFonts w:ascii="彩虹粗仿宋" w:eastAsia="彩虹粗仿宋" w:hAnsi="宋体" w:cs="宋体"/>
                <w:color w:val="000000"/>
                <w:kern w:val="0"/>
                <w:sz w:val="24"/>
                <w:szCs w:val="24"/>
              </w:rPr>
            </w:pPr>
            <w:r w:rsidRPr="000B52EA">
              <w:rPr>
                <w:rFonts w:ascii="彩虹粗仿宋" w:eastAsia="彩虹粗仿宋" w:hAnsi="宋体" w:cs="宋体" w:hint="eastAsia"/>
                <w:color w:val="000000"/>
                <w:kern w:val="0"/>
                <w:sz w:val="24"/>
                <w:szCs w:val="24"/>
              </w:rPr>
              <w:t>六个月基准上浮25%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12CA" w:rsidRPr="000B52EA" w:rsidRDefault="00E212CA" w:rsidP="00632C13">
            <w:pPr>
              <w:widowControl/>
              <w:jc w:val="center"/>
              <w:rPr>
                <w:rFonts w:ascii="彩虹粗仿宋" w:eastAsia="彩虹粗仿宋" w:hAnsi="宋体" w:cs="宋体"/>
                <w:color w:val="000000"/>
                <w:kern w:val="0"/>
                <w:sz w:val="24"/>
                <w:szCs w:val="24"/>
              </w:rPr>
            </w:pPr>
            <w:r w:rsidRPr="000B52EA">
              <w:rPr>
                <w:rFonts w:ascii="彩虹粗仿宋" w:eastAsia="彩虹粗仿宋" w:hAnsi="宋体" w:cs="宋体" w:hint="eastAsia"/>
                <w:color w:val="000000"/>
                <w:kern w:val="0"/>
                <w:sz w:val="24"/>
                <w:szCs w:val="24"/>
              </w:rPr>
              <w:t>1.6</w:t>
            </w:r>
            <w:r>
              <w:rPr>
                <w:rFonts w:ascii="彩虹粗仿宋" w:eastAsia="彩虹粗仿宋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  <w:r w:rsidRPr="000B52EA">
              <w:rPr>
                <w:rFonts w:ascii="彩虹粗仿宋" w:eastAsia="彩虹粗仿宋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  <w:tr w:rsidR="00E212CA" w:rsidRPr="000B52EA" w:rsidTr="00E212CA">
        <w:trPr>
          <w:trHeight w:val="492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2CA" w:rsidRPr="000B52EA" w:rsidRDefault="00E212CA" w:rsidP="00632C13">
            <w:pPr>
              <w:widowControl/>
              <w:jc w:val="left"/>
              <w:rPr>
                <w:rFonts w:ascii="彩虹粗仿宋" w:eastAsia="彩虹粗仿宋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2CA" w:rsidRPr="000B52EA" w:rsidRDefault="00E212CA" w:rsidP="00632C13">
            <w:pPr>
              <w:widowControl/>
              <w:jc w:val="center"/>
              <w:rPr>
                <w:rFonts w:ascii="彩虹粗仿宋" w:eastAsia="彩虹粗仿宋" w:hAnsi="宋体" w:cs="宋体"/>
                <w:color w:val="000000"/>
                <w:kern w:val="0"/>
                <w:sz w:val="24"/>
                <w:szCs w:val="24"/>
              </w:rPr>
            </w:pPr>
            <w:r w:rsidRPr="000B52EA">
              <w:rPr>
                <w:rFonts w:ascii="彩虹粗仿宋" w:eastAsia="彩虹粗仿宋" w:hAnsi="宋体" w:cs="宋体" w:hint="eastAsia"/>
                <w:color w:val="000000"/>
                <w:kern w:val="0"/>
                <w:sz w:val="24"/>
                <w:szCs w:val="24"/>
              </w:rPr>
              <w:t>≥450万,＜1800万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12CA" w:rsidRPr="000B52EA" w:rsidRDefault="00E212CA" w:rsidP="00632C13">
            <w:pPr>
              <w:widowControl/>
              <w:jc w:val="center"/>
              <w:rPr>
                <w:rFonts w:ascii="彩虹粗仿宋" w:eastAsia="彩虹粗仿宋" w:hAnsi="宋体" w:cs="宋体"/>
                <w:color w:val="000000"/>
                <w:kern w:val="0"/>
                <w:sz w:val="24"/>
                <w:szCs w:val="24"/>
              </w:rPr>
            </w:pPr>
            <w:r w:rsidRPr="000B52EA">
              <w:rPr>
                <w:rFonts w:ascii="彩虹粗仿宋" w:eastAsia="彩虹粗仿宋" w:hAnsi="宋体" w:cs="宋体" w:hint="eastAsia"/>
                <w:color w:val="000000"/>
                <w:kern w:val="0"/>
                <w:sz w:val="24"/>
                <w:szCs w:val="24"/>
              </w:rPr>
              <w:t>5万（含）-20万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12CA" w:rsidRPr="000B52EA" w:rsidRDefault="00E212CA" w:rsidP="00632C13">
            <w:pPr>
              <w:widowControl/>
              <w:jc w:val="center"/>
              <w:rPr>
                <w:rFonts w:ascii="彩虹粗仿宋" w:eastAsia="彩虹粗仿宋" w:hAnsi="宋体" w:cs="宋体"/>
                <w:color w:val="000000"/>
                <w:kern w:val="0"/>
                <w:sz w:val="24"/>
                <w:szCs w:val="24"/>
              </w:rPr>
            </w:pPr>
            <w:r w:rsidRPr="000B52EA">
              <w:rPr>
                <w:rFonts w:ascii="彩虹粗仿宋" w:eastAsia="彩虹粗仿宋" w:hAnsi="宋体" w:cs="宋体" w:hint="eastAsia"/>
                <w:color w:val="000000"/>
                <w:kern w:val="0"/>
                <w:sz w:val="24"/>
                <w:szCs w:val="24"/>
              </w:rPr>
              <w:t>一年基准上浮25%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12CA" w:rsidRPr="000B52EA" w:rsidRDefault="00E212CA" w:rsidP="00632C13">
            <w:pPr>
              <w:widowControl/>
              <w:jc w:val="center"/>
              <w:rPr>
                <w:rFonts w:ascii="彩虹粗仿宋" w:eastAsia="彩虹粗仿宋" w:hAnsi="宋体" w:cs="宋体"/>
                <w:color w:val="000000"/>
                <w:kern w:val="0"/>
                <w:sz w:val="24"/>
                <w:szCs w:val="24"/>
              </w:rPr>
            </w:pPr>
            <w:r w:rsidRPr="000B52EA">
              <w:rPr>
                <w:rFonts w:ascii="彩虹粗仿宋" w:eastAsia="彩虹粗仿宋" w:hAnsi="宋体" w:cs="宋体" w:hint="eastAsia"/>
                <w:color w:val="000000"/>
                <w:kern w:val="0"/>
                <w:sz w:val="24"/>
                <w:szCs w:val="24"/>
              </w:rPr>
              <w:t>1.8</w:t>
            </w:r>
            <w:r>
              <w:rPr>
                <w:rFonts w:ascii="彩虹粗仿宋" w:eastAsia="彩虹粗仿宋" w:hAnsi="宋体" w:cs="宋体" w:hint="eastAsia"/>
                <w:color w:val="000000"/>
                <w:kern w:val="0"/>
                <w:sz w:val="24"/>
                <w:szCs w:val="24"/>
              </w:rPr>
              <w:t>75</w:t>
            </w:r>
            <w:r w:rsidRPr="000B52EA">
              <w:rPr>
                <w:rFonts w:ascii="彩虹粗仿宋" w:eastAsia="彩虹粗仿宋" w:hAnsi="宋体" w:cs="宋体" w:hint="eastAsia"/>
                <w:color w:val="000000"/>
                <w:kern w:val="0"/>
                <w:sz w:val="24"/>
                <w:szCs w:val="24"/>
              </w:rPr>
              <w:t>%</w:t>
            </w:r>
          </w:p>
        </w:tc>
      </w:tr>
      <w:tr w:rsidR="00E212CA" w:rsidRPr="000B52EA" w:rsidTr="00E212CA">
        <w:trPr>
          <w:trHeight w:val="336"/>
        </w:trPr>
        <w:tc>
          <w:tcPr>
            <w:tcW w:w="14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212CA" w:rsidRPr="000B52EA" w:rsidRDefault="00E212CA" w:rsidP="00632C13">
            <w:pPr>
              <w:widowControl/>
              <w:jc w:val="left"/>
              <w:rPr>
                <w:rFonts w:ascii="彩虹粗仿宋" w:eastAsia="彩虹粗仿宋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212CA" w:rsidRPr="000B52EA" w:rsidRDefault="00E212CA" w:rsidP="00632C13">
            <w:pPr>
              <w:widowControl/>
              <w:jc w:val="center"/>
              <w:rPr>
                <w:rFonts w:ascii="彩虹粗仿宋" w:eastAsia="彩虹粗仿宋" w:hAnsi="宋体" w:cs="宋体"/>
                <w:color w:val="000000"/>
                <w:kern w:val="0"/>
                <w:sz w:val="24"/>
                <w:szCs w:val="24"/>
              </w:rPr>
            </w:pPr>
            <w:r w:rsidRPr="000B52EA">
              <w:rPr>
                <w:rFonts w:ascii="彩虹粗仿宋" w:eastAsia="彩虹粗仿宋" w:hAnsi="宋体" w:cs="宋体" w:hint="eastAsia"/>
                <w:color w:val="000000"/>
                <w:kern w:val="0"/>
                <w:sz w:val="24"/>
                <w:szCs w:val="24"/>
              </w:rPr>
              <w:t>≥1800万</w:t>
            </w:r>
          </w:p>
        </w:tc>
        <w:tc>
          <w:tcPr>
            <w:tcW w:w="2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12CA" w:rsidRPr="000B52EA" w:rsidRDefault="00E212CA" w:rsidP="00632C13">
            <w:pPr>
              <w:widowControl/>
              <w:jc w:val="center"/>
              <w:rPr>
                <w:rFonts w:ascii="彩虹粗仿宋" w:eastAsia="彩虹粗仿宋" w:hAnsi="宋体" w:cs="宋体"/>
                <w:color w:val="000000"/>
                <w:kern w:val="0"/>
                <w:sz w:val="24"/>
                <w:szCs w:val="24"/>
              </w:rPr>
            </w:pPr>
            <w:r w:rsidRPr="000B52EA">
              <w:rPr>
                <w:rFonts w:ascii="彩虹粗仿宋" w:eastAsia="彩虹粗仿宋" w:hAnsi="宋体" w:cs="宋体" w:hint="eastAsia"/>
                <w:color w:val="000000"/>
                <w:kern w:val="0"/>
                <w:sz w:val="24"/>
                <w:szCs w:val="24"/>
              </w:rPr>
              <w:t>20万（含）以上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12CA" w:rsidRPr="000B52EA" w:rsidRDefault="00E212CA" w:rsidP="00632C13">
            <w:pPr>
              <w:widowControl/>
              <w:jc w:val="center"/>
              <w:rPr>
                <w:rFonts w:ascii="彩虹粗仿宋" w:eastAsia="彩虹粗仿宋" w:hAnsi="宋体" w:cs="宋体"/>
                <w:color w:val="000000"/>
                <w:kern w:val="0"/>
                <w:sz w:val="24"/>
                <w:szCs w:val="24"/>
              </w:rPr>
            </w:pPr>
            <w:r w:rsidRPr="000B52EA">
              <w:rPr>
                <w:rFonts w:ascii="彩虹粗仿宋" w:eastAsia="彩虹粗仿宋" w:hAnsi="宋体" w:cs="宋体" w:hint="eastAsia"/>
                <w:color w:val="000000"/>
                <w:kern w:val="0"/>
                <w:sz w:val="24"/>
                <w:szCs w:val="24"/>
              </w:rPr>
              <w:t>二年期基准上浮20%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212CA" w:rsidRPr="000B52EA" w:rsidRDefault="00E212CA" w:rsidP="00632C13">
            <w:pPr>
              <w:widowControl/>
              <w:jc w:val="center"/>
              <w:rPr>
                <w:rFonts w:ascii="彩虹粗仿宋" w:eastAsia="彩虹粗仿宋" w:hAnsi="宋体" w:cs="宋体"/>
                <w:color w:val="000000"/>
                <w:kern w:val="0"/>
                <w:sz w:val="24"/>
                <w:szCs w:val="24"/>
              </w:rPr>
            </w:pPr>
            <w:r w:rsidRPr="000B52EA">
              <w:rPr>
                <w:rFonts w:ascii="彩虹粗仿宋" w:eastAsia="彩虹粗仿宋" w:hAnsi="宋体" w:cs="宋体" w:hint="eastAsia"/>
                <w:color w:val="000000"/>
                <w:kern w:val="0"/>
                <w:sz w:val="24"/>
                <w:szCs w:val="24"/>
              </w:rPr>
              <w:t>2.52%</w:t>
            </w:r>
          </w:p>
        </w:tc>
      </w:tr>
    </w:tbl>
    <w:p w:rsidR="00A0477F" w:rsidRPr="00C217FA" w:rsidRDefault="00017D75" w:rsidP="00C217FA">
      <w:pPr>
        <w:ind w:firstLineChars="200" w:firstLine="640"/>
        <w:rPr>
          <w:rFonts w:ascii="彩虹黑体" w:eastAsia="彩虹黑体"/>
          <w:sz w:val="32"/>
          <w:szCs w:val="32"/>
        </w:rPr>
      </w:pPr>
      <w:r w:rsidRPr="00C217FA">
        <w:rPr>
          <w:rFonts w:ascii="彩虹黑体" w:eastAsia="彩虹黑体" w:hint="eastAsia"/>
          <w:sz w:val="32"/>
          <w:szCs w:val="32"/>
        </w:rPr>
        <w:t>三、</w:t>
      </w:r>
      <w:r w:rsidR="00F05DFA">
        <w:rPr>
          <w:rFonts w:ascii="彩虹黑体" w:eastAsia="彩虹黑体" w:hint="eastAsia"/>
          <w:sz w:val="32"/>
          <w:szCs w:val="32"/>
        </w:rPr>
        <w:t>办理条件</w:t>
      </w:r>
    </w:p>
    <w:p w:rsidR="00F05DFA" w:rsidRPr="00F05DFA" w:rsidRDefault="00F05DFA" w:rsidP="00F05DFA">
      <w:pPr>
        <w:ind w:firstLineChars="200" w:firstLine="643"/>
        <w:rPr>
          <w:rFonts w:ascii="彩虹粗仿宋" w:eastAsia="彩虹粗仿宋"/>
          <w:sz w:val="32"/>
          <w:szCs w:val="32"/>
        </w:rPr>
      </w:pPr>
      <w:r w:rsidRPr="00F05DFA">
        <w:rPr>
          <w:rFonts w:ascii="彩虹粗仿宋" w:eastAsia="彩虹粗仿宋" w:hint="eastAsia"/>
          <w:b/>
          <w:sz w:val="32"/>
          <w:szCs w:val="32"/>
        </w:rPr>
        <w:t>1.签约客群：</w:t>
      </w:r>
      <w:r w:rsidR="00A814ED">
        <w:rPr>
          <w:rFonts w:ascii="彩虹粗仿宋" w:eastAsia="彩虹粗仿宋" w:hint="eastAsia"/>
          <w:sz w:val="32"/>
          <w:szCs w:val="32"/>
        </w:rPr>
        <w:t>系统控制</w:t>
      </w:r>
      <w:r w:rsidRPr="00F05DFA">
        <w:rPr>
          <w:rFonts w:ascii="彩虹粗仿宋" w:eastAsia="彩虹粗仿宋" w:hint="eastAsia"/>
          <w:sz w:val="32"/>
          <w:szCs w:val="32"/>
        </w:rPr>
        <w:t>我行代发工资个人客户签约</w:t>
      </w:r>
      <w:r w:rsidR="00A814ED">
        <w:rPr>
          <w:rFonts w:ascii="彩虹粗仿宋" w:eastAsia="彩虹粗仿宋" w:hint="eastAsia"/>
          <w:sz w:val="32"/>
          <w:szCs w:val="32"/>
        </w:rPr>
        <w:t>，代发工资客户可持名下为</w:t>
      </w:r>
      <w:r w:rsidR="009E1FFA">
        <w:rPr>
          <w:rFonts w:ascii="彩虹粗仿宋" w:eastAsia="彩虹粗仿宋" w:hint="eastAsia"/>
          <w:sz w:val="32"/>
          <w:szCs w:val="32"/>
        </w:rPr>
        <w:t>代发工资账户</w:t>
      </w:r>
      <w:r w:rsidR="00A814ED">
        <w:rPr>
          <w:rFonts w:ascii="彩虹粗仿宋" w:eastAsia="彩虹粗仿宋" w:hint="eastAsia"/>
          <w:sz w:val="32"/>
          <w:szCs w:val="32"/>
        </w:rPr>
        <w:t>进行签约</w:t>
      </w:r>
      <w:r w:rsidRPr="00F05DFA">
        <w:rPr>
          <w:rFonts w:ascii="彩虹粗仿宋" w:eastAsia="彩虹粗仿宋" w:hint="eastAsia"/>
          <w:sz w:val="32"/>
          <w:szCs w:val="32"/>
        </w:rPr>
        <w:t>。</w:t>
      </w:r>
    </w:p>
    <w:p w:rsidR="00F05DFA" w:rsidRDefault="00F05DFA" w:rsidP="00F05DFA">
      <w:pPr>
        <w:ind w:firstLineChars="200" w:firstLine="643"/>
        <w:rPr>
          <w:rFonts w:ascii="彩虹粗仿宋" w:eastAsia="彩虹粗仿宋" w:hint="eastAsia"/>
          <w:sz w:val="32"/>
          <w:szCs w:val="32"/>
        </w:rPr>
      </w:pPr>
      <w:r w:rsidRPr="00F05DFA">
        <w:rPr>
          <w:rFonts w:ascii="彩虹粗仿宋" w:eastAsia="彩虹粗仿宋" w:hint="eastAsia"/>
          <w:b/>
          <w:sz w:val="32"/>
          <w:szCs w:val="32"/>
        </w:rPr>
        <w:t>2.签约介质：</w:t>
      </w:r>
      <w:r w:rsidRPr="00F05DFA">
        <w:rPr>
          <w:rFonts w:ascii="彩虹粗仿宋" w:eastAsia="彩虹粗仿宋" w:hint="eastAsia"/>
          <w:sz w:val="32"/>
          <w:szCs w:val="32"/>
        </w:rPr>
        <w:t>龙卡通、理财卡或活期一本通存折</w:t>
      </w:r>
      <w:r w:rsidR="00A814ED">
        <w:rPr>
          <w:rFonts w:ascii="彩虹粗仿宋" w:eastAsia="彩虹粗仿宋" w:hint="eastAsia"/>
          <w:sz w:val="32"/>
          <w:szCs w:val="32"/>
        </w:rPr>
        <w:t>，同一介质不能同时签约聚财产品和薪享通产品</w:t>
      </w:r>
      <w:r w:rsidRPr="00F05DFA">
        <w:rPr>
          <w:rFonts w:ascii="彩虹粗仿宋" w:eastAsia="彩虹粗仿宋" w:hint="eastAsia"/>
          <w:sz w:val="32"/>
          <w:szCs w:val="32"/>
        </w:rPr>
        <w:t>。</w:t>
      </w:r>
    </w:p>
    <w:p w:rsidR="009E1FFA" w:rsidRDefault="009E1FFA" w:rsidP="009E1FFA">
      <w:pPr>
        <w:wordWrap w:val="0"/>
        <w:topLinePunct/>
        <w:ind w:firstLine="640"/>
        <w:jc w:val="left"/>
        <w:rPr>
          <w:rFonts w:ascii="彩虹粗仿宋" w:eastAsia="彩虹粗仿宋" w:hint="eastAsia"/>
          <w:color w:val="000000"/>
          <w:sz w:val="32"/>
          <w:szCs w:val="32"/>
        </w:rPr>
      </w:pPr>
      <w:r>
        <w:rPr>
          <w:rFonts w:ascii="彩虹粗仿宋" w:eastAsia="彩虹粗仿宋" w:hint="eastAsia"/>
          <w:color w:val="000000"/>
          <w:sz w:val="32"/>
          <w:szCs w:val="32"/>
        </w:rPr>
        <w:lastRenderedPageBreak/>
        <w:t>短信通知模板：</w:t>
      </w:r>
    </w:p>
    <w:p w:rsidR="009E1FFA" w:rsidRPr="00E212CA" w:rsidRDefault="009E1FFA" w:rsidP="009E1FFA">
      <w:pPr>
        <w:wordWrap w:val="0"/>
        <w:topLinePunct/>
        <w:ind w:firstLine="640"/>
        <w:jc w:val="left"/>
        <w:rPr>
          <w:rFonts w:ascii="彩虹粗仿宋" w:eastAsia="彩虹粗仿宋"/>
          <w:sz w:val="32"/>
          <w:szCs w:val="32"/>
        </w:rPr>
      </w:pPr>
      <w:r>
        <w:rPr>
          <w:rFonts w:ascii="彩虹粗仿宋" w:eastAsia="彩虹粗仿宋" w:hint="eastAsia"/>
          <w:color w:val="000000"/>
          <w:sz w:val="32"/>
          <w:szCs w:val="32"/>
        </w:rPr>
        <w:t>薪享通产品号</w:t>
      </w:r>
      <w:r w:rsidRPr="00D4667A">
        <w:rPr>
          <w:rFonts w:ascii="彩虹粗仿宋" w:eastAsia="彩虹粗仿宋" w:hint="eastAsia"/>
          <w:color w:val="000000"/>
          <w:sz w:val="32"/>
          <w:szCs w:val="32"/>
        </w:rPr>
        <w:t>是</w:t>
      </w:r>
      <w:r>
        <w:rPr>
          <w:rFonts w:ascii="彩虹粗仿宋" w:eastAsia="彩虹粗仿宋" w:hint="eastAsia"/>
          <w:color w:val="000000"/>
          <w:sz w:val="32"/>
          <w:szCs w:val="32"/>
        </w:rPr>
        <w:t>建行</w:t>
      </w:r>
      <w:r w:rsidRPr="00D4667A">
        <w:rPr>
          <w:rFonts w:ascii="彩虹粗仿宋" w:eastAsia="彩虹粗仿宋" w:hint="eastAsia"/>
          <w:color w:val="000000"/>
          <w:sz w:val="32"/>
          <w:szCs w:val="32"/>
        </w:rPr>
        <w:t>面向代发工资客群推出的</w:t>
      </w:r>
      <w:r w:rsidRPr="00E212CA">
        <w:rPr>
          <w:rFonts w:ascii="彩虹粗仿宋" w:eastAsia="彩虹粗仿宋" w:hAnsi="Times New Roman" w:cs="Times New Roman" w:hint="eastAsia"/>
          <w:sz w:val="32"/>
          <w:szCs w:val="32"/>
        </w:rPr>
        <w:t>一款灵活计息</w:t>
      </w:r>
      <w:r>
        <w:rPr>
          <w:rFonts w:ascii="彩虹粗仿宋" w:eastAsia="彩虹粗仿宋" w:hAnsi="Times New Roman" w:cs="Times New Roman" w:hint="eastAsia"/>
          <w:sz w:val="32"/>
          <w:szCs w:val="32"/>
        </w:rPr>
        <w:t>，</w:t>
      </w:r>
      <w:r w:rsidRPr="00E212CA">
        <w:rPr>
          <w:rFonts w:ascii="彩虹粗仿宋" w:eastAsia="彩虹粗仿宋" w:hAnsi="Times New Roman" w:cs="Times New Roman" w:hint="eastAsia"/>
          <w:sz w:val="32"/>
          <w:szCs w:val="32"/>
        </w:rPr>
        <w:t>具备活期便利、定期收益的</w:t>
      </w:r>
      <w:r>
        <w:rPr>
          <w:rFonts w:ascii="彩虹粗仿宋" w:eastAsia="彩虹粗仿宋" w:hAnsi="Times New Roman" w:cs="Times New Roman" w:hint="eastAsia"/>
          <w:sz w:val="32"/>
          <w:szCs w:val="32"/>
        </w:rPr>
        <w:t>专属存款创新产品</w:t>
      </w:r>
      <w:r>
        <w:rPr>
          <w:rFonts w:ascii="彩虹粗仿宋" w:eastAsia="彩虹粗仿宋" w:hAnsi="华文宋体" w:cs="Times New Roman" w:hint="eastAsia"/>
          <w:sz w:val="32"/>
          <w:szCs w:val="32"/>
        </w:rPr>
        <w:t>，</w:t>
      </w:r>
      <w:r>
        <w:rPr>
          <w:rFonts w:ascii="彩虹粗仿宋" w:eastAsia="彩虹粗仿宋" w:hint="eastAsia"/>
          <w:color w:val="000000"/>
          <w:sz w:val="32"/>
          <w:szCs w:val="32"/>
        </w:rPr>
        <w:t>具有</w:t>
      </w:r>
      <w:r>
        <w:rPr>
          <w:rFonts w:ascii="彩虹粗仿宋" w:eastAsia="彩虹粗仿宋" w:hint="eastAsia"/>
          <w:sz w:val="32"/>
          <w:szCs w:val="32"/>
        </w:rPr>
        <w:t>活期便利、定期收益、按季付息、高贡献高收益的特点,</w:t>
      </w:r>
      <w:r w:rsidRPr="00E212CA">
        <w:rPr>
          <w:rFonts w:ascii="彩虹粗仿宋" w:eastAsia="彩虹粗仿宋" w:hint="eastAsia"/>
          <w:color w:val="000000"/>
          <w:sz w:val="32"/>
          <w:szCs w:val="32"/>
        </w:rPr>
        <w:t>薪享通1号签约期限1年，无签约门槛</w:t>
      </w:r>
      <w:r>
        <w:rPr>
          <w:rFonts w:ascii="彩虹粗仿宋" w:eastAsia="彩虹粗仿宋" w:hint="eastAsia"/>
          <w:color w:val="000000"/>
          <w:sz w:val="32"/>
          <w:szCs w:val="32"/>
        </w:rPr>
        <w:t>。</w:t>
      </w:r>
      <w:r w:rsidRPr="00E212CA">
        <w:rPr>
          <w:rFonts w:ascii="彩虹粗仿宋" w:eastAsia="彩虹粗仿宋" w:hint="eastAsia"/>
          <w:color w:val="000000"/>
          <w:sz w:val="32"/>
          <w:szCs w:val="32"/>
        </w:rPr>
        <w:t>自签约日起，每3个月为一个结息周期，</w:t>
      </w:r>
      <w:r>
        <w:rPr>
          <w:rFonts w:ascii="彩虹粗仿宋" w:eastAsia="彩虹粗仿宋" w:hint="eastAsia"/>
          <w:color w:val="000000"/>
          <w:sz w:val="32"/>
          <w:szCs w:val="32"/>
        </w:rPr>
        <w:t>按季付息，日均大于1万，利率1.625%，日均大于5万，利率1.875%，日均大于20万，利率2.52%，办理条件为建行代发工资账户即可（发卡行需为建行兰州市龚家坪支行）</w:t>
      </w:r>
    </w:p>
    <w:p w:rsidR="009E1FFA" w:rsidRPr="009E1FFA" w:rsidRDefault="009E1FFA" w:rsidP="009E1FFA">
      <w:pPr>
        <w:ind w:firstLineChars="200" w:firstLine="640"/>
        <w:rPr>
          <w:rFonts w:ascii="彩虹粗仿宋" w:eastAsia="彩虹粗仿宋"/>
          <w:sz w:val="32"/>
          <w:szCs w:val="32"/>
        </w:rPr>
      </w:pPr>
    </w:p>
    <w:sectPr w:rsidR="009E1FFA" w:rsidRPr="009E1FFA" w:rsidSect="002623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068" w:rsidRDefault="00155068" w:rsidP="00A0477F">
      <w:r>
        <w:separator/>
      </w:r>
    </w:p>
  </w:endnote>
  <w:endnote w:type="continuationSeparator" w:id="1">
    <w:p w:rsidR="00155068" w:rsidRDefault="00155068" w:rsidP="00A04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彩虹粗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彩虹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彩虹黑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068" w:rsidRDefault="00155068" w:rsidP="00A0477F">
      <w:r>
        <w:separator/>
      </w:r>
    </w:p>
  </w:footnote>
  <w:footnote w:type="continuationSeparator" w:id="1">
    <w:p w:rsidR="00155068" w:rsidRDefault="00155068" w:rsidP="00A047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5B5F"/>
    <w:rsid w:val="000004D7"/>
    <w:rsid w:val="00017D75"/>
    <w:rsid w:val="00033407"/>
    <w:rsid w:val="00042FE8"/>
    <w:rsid w:val="001114F2"/>
    <w:rsid w:val="00126B47"/>
    <w:rsid w:val="00127EE7"/>
    <w:rsid w:val="001300B4"/>
    <w:rsid w:val="00155068"/>
    <w:rsid w:val="001670F3"/>
    <w:rsid w:val="0017321B"/>
    <w:rsid w:val="001846FF"/>
    <w:rsid w:val="001B26C9"/>
    <w:rsid w:val="001C7147"/>
    <w:rsid w:val="001E024D"/>
    <w:rsid w:val="001F2130"/>
    <w:rsid w:val="001F378A"/>
    <w:rsid w:val="002005E4"/>
    <w:rsid w:val="00205CBF"/>
    <w:rsid w:val="00206972"/>
    <w:rsid w:val="0025648F"/>
    <w:rsid w:val="00262358"/>
    <w:rsid w:val="0029668C"/>
    <w:rsid w:val="00297947"/>
    <w:rsid w:val="002D273B"/>
    <w:rsid w:val="002E5B5F"/>
    <w:rsid w:val="00324DA2"/>
    <w:rsid w:val="00333A42"/>
    <w:rsid w:val="00366DEC"/>
    <w:rsid w:val="00372BBB"/>
    <w:rsid w:val="003A38FE"/>
    <w:rsid w:val="003B375D"/>
    <w:rsid w:val="003B49CB"/>
    <w:rsid w:val="003D77BD"/>
    <w:rsid w:val="003F109E"/>
    <w:rsid w:val="004126F5"/>
    <w:rsid w:val="004149C1"/>
    <w:rsid w:val="00414CEF"/>
    <w:rsid w:val="00447699"/>
    <w:rsid w:val="00476218"/>
    <w:rsid w:val="004862D4"/>
    <w:rsid w:val="0050706F"/>
    <w:rsid w:val="005156EB"/>
    <w:rsid w:val="00516DE1"/>
    <w:rsid w:val="00544447"/>
    <w:rsid w:val="00547940"/>
    <w:rsid w:val="00551048"/>
    <w:rsid w:val="00551CF3"/>
    <w:rsid w:val="00577892"/>
    <w:rsid w:val="005D63EE"/>
    <w:rsid w:val="005F43A4"/>
    <w:rsid w:val="005F57B1"/>
    <w:rsid w:val="00613B4E"/>
    <w:rsid w:val="00617AD2"/>
    <w:rsid w:val="006532B8"/>
    <w:rsid w:val="00673D0F"/>
    <w:rsid w:val="00790B39"/>
    <w:rsid w:val="00797A4E"/>
    <w:rsid w:val="00837960"/>
    <w:rsid w:val="00843BAD"/>
    <w:rsid w:val="008735D7"/>
    <w:rsid w:val="008813F8"/>
    <w:rsid w:val="008E6597"/>
    <w:rsid w:val="008F1FC0"/>
    <w:rsid w:val="008F70FD"/>
    <w:rsid w:val="009005D7"/>
    <w:rsid w:val="009124D2"/>
    <w:rsid w:val="0097201C"/>
    <w:rsid w:val="0098675D"/>
    <w:rsid w:val="009B6869"/>
    <w:rsid w:val="009D5DA5"/>
    <w:rsid w:val="009E1FFA"/>
    <w:rsid w:val="00A03E0D"/>
    <w:rsid w:val="00A0477F"/>
    <w:rsid w:val="00A24463"/>
    <w:rsid w:val="00A814ED"/>
    <w:rsid w:val="00B0357C"/>
    <w:rsid w:val="00B13DC8"/>
    <w:rsid w:val="00B3059F"/>
    <w:rsid w:val="00B3467E"/>
    <w:rsid w:val="00B65F01"/>
    <w:rsid w:val="00B84F83"/>
    <w:rsid w:val="00BC6A34"/>
    <w:rsid w:val="00BE2B7E"/>
    <w:rsid w:val="00BE5222"/>
    <w:rsid w:val="00C0361E"/>
    <w:rsid w:val="00C171C5"/>
    <w:rsid w:val="00C217FA"/>
    <w:rsid w:val="00C66185"/>
    <w:rsid w:val="00C72C66"/>
    <w:rsid w:val="00CB108F"/>
    <w:rsid w:val="00CB322E"/>
    <w:rsid w:val="00CF1CC9"/>
    <w:rsid w:val="00D61A59"/>
    <w:rsid w:val="00D647A8"/>
    <w:rsid w:val="00D72746"/>
    <w:rsid w:val="00D8706C"/>
    <w:rsid w:val="00DA20BC"/>
    <w:rsid w:val="00DC5A71"/>
    <w:rsid w:val="00DE6B82"/>
    <w:rsid w:val="00DF011C"/>
    <w:rsid w:val="00E212CA"/>
    <w:rsid w:val="00E21784"/>
    <w:rsid w:val="00E37529"/>
    <w:rsid w:val="00E74AD5"/>
    <w:rsid w:val="00EF0064"/>
    <w:rsid w:val="00F05DFA"/>
    <w:rsid w:val="00F35AC9"/>
    <w:rsid w:val="00F81741"/>
    <w:rsid w:val="00FA4C73"/>
    <w:rsid w:val="00FB49EA"/>
    <w:rsid w:val="00FD3F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47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477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47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477F"/>
    <w:rPr>
      <w:sz w:val="18"/>
      <w:szCs w:val="18"/>
    </w:rPr>
  </w:style>
  <w:style w:type="paragraph" w:styleId="a5">
    <w:name w:val="List Paragraph"/>
    <w:basedOn w:val="a"/>
    <w:uiPriority w:val="34"/>
    <w:qFormat/>
    <w:rsid w:val="001F213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7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47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477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47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477F"/>
    <w:rPr>
      <w:sz w:val="18"/>
      <w:szCs w:val="18"/>
    </w:rPr>
  </w:style>
  <w:style w:type="paragraph" w:styleId="a5">
    <w:name w:val="List Paragraph"/>
    <w:basedOn w:val="a"/>
    <w:uiPriority w:val="34"/>
    <w:qFormat/>
    <w:rsid w:val="001F213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2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李立刚</dc:creator>
  <cp:keywords/>
  <dc:description/>
  <cp:lastModifiedBy>龚家坪支行</cp:lastModifiedBy>
  <cp:revision>13</cp:revision>
  <dcterms:created xsi:type="dcterms:W3CDTF">2017-11-06T02:56:00Z</dcterms:created>
  <dcterms:modified xsi:type="dcterms:W3CDTF">2018-03-08T01:41:00Z</dcterms:modified>
</cp:coreProperties>
</file>