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color w:val="000000" w:themeColor="text1"/>
          <w:spacing w:val="7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ascii="黑体" w:hAnsi="黑体" w:eastAsia="黑体"/>
          <w:b/>
          <w:color w:val="000000" w:themeColor="text1"/>
          <w:spacing w:val="7"/>
          <w:sz w:val="36"/>
          <w:szCs w:val="3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-796290</wp:posOffset>
                </wp:positionH>
                <wp:positionV relativeFrom="paragraph">
                  <wp:posOffset>-671830</wp:posOffset>
                </wp:positionV>
                <wp:extent cx="1391920" cy="408940"/>
                <wp:effectExtent l="0" t="0" r="17780" b="1016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1920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华文仿宋" w:hAnsi="华文仿宋" w:eastAsia="华文仿宋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7pt;margin-top:-52.9pt;height:32.2pt;width:109.6pt;z-index:251660288;mso-width-relative:page;mso-height-relative:page;" fillcolor="#FFFFFF" filled="t" stroked="f" coordsize="21600,21600" o:gfxdata="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xlI0B2AAAAAwBAAAP&#10;AAAAAAAAAAEAIAAAACIAAABkcnMvZG93bnJldi54bWxQSwECFAAUAAAACACHTuJAS4YJQaYBAAAp&#10;AwAADgAAAAAAAAABACAAAAAnAQAAZHJzL2Uyb0RvYy54bWxQSwUGAAAAAAYABgBZAQAAP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华文仿宋" w:hAnsi="华文仿宋" w:eastAsia="华文仿宋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b/>
          <w:color w:val="000000" w:themeColor="text1"/>
          <w:spacing w:val="7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  <w:t>兰州工业学院第一届</w:t>
      </w:r>
      <w:r>
        <w:rPr>
          <w:rFonts w:hint="eastAsia" w:ascii="黑体" w:hAnsi="黑体" w:eastAsia="黑体"/>
          <w:b/>
          <w:color w:val="000000" w:themeColor="text1"/>
          <w:spacing w:val="7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  <w:t>“射艺杯”现代传统弓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7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7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  <w:t>射箭比赛竞赛日程</w:t>
      </w:r>
      <w:bookmarkEnd w:id="0"/>
    </w:p>
    <w:tbl>
      <w:tblPr>
        <w:tblStyle w:val="4"/>
        <w:tblW w:w="9357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846"/>
        <w:gridCol w:w="580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11月16日</w:t>
            </w: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16：30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联席会议</w:t>
            </w: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讲解规程</w:t>
            </w: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提交报名表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restart"/>
          </w:tcPr>
          <w:p>
            <w:pPr>
              <w:jc w:val="center"/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11月23日</w:t>
            </w: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8:30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开幕式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9:00-10:30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男女子投壶及</w:t>
            </w: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10米射程，个人排位赛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10:30-12:00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男女子</w:t>
            </w: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15米射程，个人排位赛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12:00-13:30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午间休息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13:30-15:00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男女子</w:t>
            </w: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20米射程，个人排位赛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15：00-15:30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成绩统计发布</w:t>
            </w: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取前</w:t>
            </w: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16名进入个人淘汰赛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15:30-16：00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男女子</w:t>
            </w: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16进8,个人淘汰赛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16:00-16:30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男女子</w:t>
            </w: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8进4，个人淘汰赛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16:30-17:00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男女子</w:t>
            </w: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5-8名个人排位淘汰赛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17:00-17:30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男女子</w:t>
            </w: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1-4名个人排位淘汰赛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17:30-18:00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成绩统计</w:t>
            </w: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确定团体淘汰赛名额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18:00-19:00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联席会议</w:t>
            </w: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发布团体淘汰赛参赛成员名单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restart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11月24日</w:t>
            </w: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9:00-10:00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男女子8进4团体淘汰赛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10:00-11:00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男女子</w:t>
            </w: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4进2团体淘汰赛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11:00-11:30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男女子团体</w:t>
            </w: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3,4名排位赛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11:30-12:00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男女子团体</w:t>
            </w: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1,2名排位赛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Merge w:val="continue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6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12:00</w:t>
            </w:r>
          </w:p>
        </w:tc>
        <w:tc>
          <w:tcPr>
            <w:tcW w:w="5809" w:type="dxa"/>
          </w:tcPr>
          <w:p>
            <w:pP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color w:val="000000" w:themeColor="text1"/>
                <w:spacing w:val="7"/>
                <w:sz w:val="28"/>
                <w:szCs w:val="28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颁奖仪式及闭幕式</w:t>
            </w:r>
          </w:p>
        </w:tc>
      </w:tr>
    </w:tbl>
    <w:p>
      <w:pPr>
        <w:rPr>
          <w:rFonts w:ascii="仿宋" w:hAnsi="仿宋" w:eastAsia="仿宋"/>
          <w:b/>
          <w:color w:val="000000" w:themeColor="text1"/>
          <w:spacing w:val="7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F051BC"/>
    <w:rsid w:val="61E96753"/>
    <w:rsid w:val="7CF0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2019-11-14T04:20:00Z</dcterms:created>
  <dc:creator>zhukeqin</dc:creator>
  <cp:lastModifiedBy>zhukeqin</cp:lastModifiedBy>
  <dcterms:modified xsi:type="dcterms:W3CDTF">2019-11-14T04:21:58Z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