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004" w:rsidRPr="00542012" w:rsidRDefault="00677004" w:rsidP="00FA1F4A">
      <w:pPr>
        <w:widowControl/>
        <w:spacing w:line="680" w:lineRule="exact"/>
        <w:jc w:val="center"/>
        <w:rPr>
          <w:rFonts w:ascii="华文中宋" w:eastAsia="华文中宋" w:hAnsi="华文中宋" w:cs="黑体"/>
          <w:b/>
          <w:bCs/>
          <w:kern w:val="0"/>
          <w:sz w:val="44"/>
          <w:szCs w:val="44"/>
        </w:rPr>
      </w:pPr>
      <w:bookmarkStart w:id="0" w:name="_GoBack"/>
      <w:bookmarkEnd w:id="0"/>
      <w:r w:rsidRPr="00542012">
        <w:rPr>
          <w:rFonts w:ascii="华文中宋" w:eastAsia="华文中宋" w:hAnsi="华文中宋" w:cs="黑体" w:hint="eastAsia"/>
          <w:b/>
          <w:bCs/>
          <w:kern w:val="0"/>
          <w:sz w:val="44"/>
          <w:szCs w:val="44"/>
        </w:rPr>
        <w:t>兰州工业学院2018年度信息公开工作报告</w:t>
      </w:r>
    </w:p>
    <w:p w:rsidR="00677004" w:rsidRPr="00542012" w:rsidRDefault="00677004" w:rsidP="00542012">
      <w:pPr>
        <w:snapToGrid w:val="0"/>
        <w:spacing w:line="680" w:lineRule="exact"/>
        <w:ind w:firstLineChars="200" w:firstLine="640"/>
        <w:rPr>
          <w:rFonts w:ascii="仿宋" w:eastAsia="仿宋" w:hAnsi="仿宋"/>
          <w:sz w:val="32"/>
          <w:szCs w:val="32"/>
        </w:rPr>
      </w:pPr>
      <w:r w:rsidRPr="00542012">
        <w:rPr>
          <w:rFonts w:ascii="仿宋" w:eastAsia="仿宋" w:hAnsi="仿宋" w:hint="eastAsia"/>
          <w:sz w:val="32"/>
          <w:szCs w:val="32"/>
        </w:rPr>
        <w:t>本年度报告是根据《中共中央办公厅 国务院办公厅关于全面推进政务公开工作的意见》、《教育</w:t>
      </w:r>
      <w:r w:rsidR="00C60B9C">
        <w:rPr>
          <w:rFonts w:ascii="仿宋" w:eastAsia="仿宋" w:hAnsi="仿宋" w:hint="eastAsia"/>
          <w:sz w:val="32"/>
          <w:szCs w:val="32"/>
        </w:rPr>
        <w:t>部</w:t>
      </w:r>
      <w:r w:rsidRPr="00542012">
        <w:rPr>
          <w:rFonts w:ascii="仿宋" w:eastAsia="仿宋" w:hAnsi="仿宋" w:hint="eastAsia"/>
          <w:sz w:val="32"/>
          <w:szCs w:val="32"/>
        </w:rPr>
        <w:t>办公厅关于全面推进政务公开工作的实施意见》、《高等学校信息公开办法》和《兰州工业学院信息公开办法》</w:t>
      </w:r>
      <w:r w:rsidR="00C60B9C">
        <w:rPr>
          <w:rFonts w:ascii="仿宋" w:eastAsia="仿宋" w:hAnsi="仿宋" w:hint="eastAsia"/>
          <w:sz w:val="32"/>
          <w:szCs w:val="32"/>
        </w:rPr>
        <w:t>等</w:t>
      </w:r>
      <w:r w:rsidRPr="00542012">
        <w:rPr>
          <w:rFonts w:ascii="仿宋" w:eastAsia="仿宋" w:hAnsi="仿宋" w:hint="eastAsia"/>
          <w:sz w:val="32"/>
          <w:szCs w:val="32"/>
        </w:rPr>
        <w:t>要求，依据学校2017-2018学年信息公开工作情况编制而成。全文内容包括信息公开工作概述、信息公开情况、主要问题和改进措施三部分。本年度报告中所列数据的统计期限自2017年9月1日起至2018年8月31日止。</w:t>
      </w:r>
    </w:p>
    <w:p w:rsidR="00D00C86" w:rsidRPr="00542012" w:rsidRDefault="00D00C86" w:rsidP="00542012">
      <w:pPr>
        <w:snapToGrid w:val="0"/>
        <w:spacing w:line="680" w:lineRule="exact"/>
        <w:ind w:firstLineChars="200" w:firstLine="643"/>
        <w:rPr>
          <w:rFonts w:ascii="黑体" w:eastAsia="黑体" w:hAnsi="黑体"/>
          <w:b/>
          <w:sz w:val="32"/>
          <w:szCs w:val="32"/>
        </w:rPr>
      </w:pPr>
      <w:r w:rsidRPr="00542012">
        <w:rPr>
          <w:rFonts w:ascii="黑体" w:eastAsia="黑体" w:hAnsi="黑体" w:hint="eastAsia"/>
          <w:b/>
          <w:sz w:val="32"/>
          <w:szCs w:val="32"/>
        </w:rPr>
        <w:t>一、本年度信息公开工作概述</w:t>
      </w:r>
    </w:p>
    <w:p w:rsidR="00374B68" w:rsidRDefault="00D00C86" w:rsidP="00542012">
      <w:pPr>
        <w:snapToGrid w:val="0"/>
        <w:spacing w:line="680" w:lineRule="exact"/>
        <w:ind w:firstLineChars="200" w:firstLine="640"/>
        <w:rPr>
          <w:rFonts w:ascii="仿宋" w:eastAsia="仿宋" w:hAnsi="仿宋"/>
          <w:sz w:val="32"/>
          <w:szCs w:val="32"/>
        </w:rPr>
      </w:pPr>
      <w:r w:rsidRPr="00542012">
        <w:rPr>
          <w:rFonts w:ascii="仿宋" w:eastAsia="仿宋" w:hAnsi="仿宋" w:hint="eastAsia"/>
          <w:sz w:val="32"/>
          <w:szCs w:val="32"/>
        </w:rPr>
        <w:t>2018年，</w:t>
      </w:r>
      <w:r w:rsidR="00374B68" w:rsidRPr="00374B68">
        <w:rPr>
          <w:rFonts w:ascii="仿宋" w:eastAsia="仿宋" w:hAnsi="仿宋" w:hint="eastAsia"/>
          <w:sz w:val="32"/>
          <w:szCs w:val="32"/>
        </w:rPr>
        <w:t>在省委、省政府的正确领导下，在省教育厅的大力指导下，</w:t>
      </w:r>
      <w:r w:rsidRPr="00542012">
        <w:rPr>
          <w:rFonts w:ascii="仿宋" w:eastAsia="仿宋" w:hAnsi="仿宋" w:hint="eastAsia"/>
          <w:sz w:val="32"/>
          <w:szCs w:val="32"/>
        </w:rPr>
        <w:t>学校</w:t>
      </w:r>
      <w:r w:rsidR="00A25143" w:rsidRPr="00542012">
        <w:rPr>
          <w:rFonts w:ascii="仿宋" w:eastAsia="仿宋" w:hAnsi="仿宋" w:hint="eastAsia"/>
          <w:sz w:val="32"/>
          <w:szCs w:val="32"/>
        </w:rPr>
        <w:t>深入学习贯彻习近平新时代中国特色社会主义思想和党的十九大精神，按照党中央、国务院关于政务公开工作的决策部署和教育部全面推进教育公开的总体安排，</w:t>
      </w:r>
      <w:r w:rsidR="00542012">
        <w:rPr>
          <w:rFonts w:ascii="仿宋" w:eastAsia="仿宋" w:hAnsi="仿宋" w:hint="eastAsia"/>
          <w:sz w:val="32"/>
          <w:szCs w:val="32"/>
        </w:rPr>
        <w:t>紧紧围绕学校改革与发展大局，</w:t>
      </w:r>
      <w:r w:rsidR="00A25143" w:rsidRPr="00542012">
        <w:rPr>
          <w:rFonts w:ascii="仿宋" w:eastAsia="仿宋" w:hAnsi="仿宋" w:hint="eastAsia"/>
          <w:sz w:val="32"/>
          <w:szCs w:val="32"/>
        </w:rPr>
        <w:t>坚持</w:t>
      </w:r>
      <w:r w:rsidRPr="00542012">
        <w:rPr>
          <w:rFonts w:ascii="仿宋" w:eastAsia="仿宋" w:hAnsi="仿宋" w:hint="eastAsia"/>
          <w:sz w:val="32"/>
          <w:szCs w:val="32"/>
        </w:rPr>
        <w:t>“</w:t>
      </w:r>
      <w:r w:rsidR="00A25143" w:rsidRPr="00542012">
        <w:rPr>
          <w:rFonts w:ascii="仿宋" w:eastAsia="仿宋" w:hAnsi="仿宋" w:hint="eastAsia"/>
          <w:sz w:val="32"/>
          <w:szCs w:val="32"/>
        </w:rPr>
        <w:t>以公开为常态、不公开为例外</w:t>
      </w:r>
      <w:r w:rsidRPr="00542012">
        <w:rPr>
          <w:rFonts w:ascii="仿宋" w:eastAsia="仿宋" w:hAnsi="仿宋" w:hint="eastAsia"/>
          <w:sz w:val="32"/>
          <w:szCs w:val="32"/>
        </w:rPr>
        <w:t>”的原则，</w:t>
      </w:r>
      <w:r w:rsidR="00A25143" w:rsidRPr="00542012">
        <w:rPr>
          <w:rFonts w:ascii="仿宋" w:eastAsia="仿宋" w:hAnsi="仿宋" w:hint="eastAsia"/>
          <w:sz w:val="32"/>
          <w:szCs w:val="32"/>
        </w:rPr>
        <w:t>完善制度规范、优化工作机制、强化信息发布、丰富公开方式、强化平台建设，</w:t>
      </w:r>
      <w:r w:rsidRPr="00542012">
        <w:rPr>
          <w:rFonts w:ascii="仿宋" w:eastAsia="仿宋" w:hAnsi="仿宋" w:hint="eastAsia"/>
          <w:sz w:val="32"/>
          <w:szCs w:val="32"/>
        </w:rPr>
        <w:t>积极推进学校信息公开，最大限度地保障了社会公众及师生员工的知情权、参与权、表达权和监督权。</w:t>
      </w:r>
    </w:p>
    <w:p w:rsidR="00D00C86" w:rsidRPr="00542012" w:rsidRDefault="00C84458" w:rsidP="00542012">
      <w:pPr>
        <w:snapToGrid w:val="0"/>
        <w:spacing w:line="680" w:lineRule="exact"/>
        <w:ind w:firstLineChars="200" w:firstLine="640"/>
        <w:rPr>
          <w:rFonts w:ascii="仿宋" w:eastAsia="仿宋" w:hAnsi="仿宋"/>
          <w:sz w:val="32"/>
          <w:szCs w:val="32"/>
        </w:rPr>
      </w:pPr>
      <w:r w:rsidRPr="00542012">
        <w:rPr>
          <w:rFonts w:ascii="仿宋" w:eastAsia="仿宋" w:hAnsi="仿宋" w:hint="eastAsia"/>
          <w:sz w:val="32"/>
          <w:szCs w:val="32"/>
        </w:rPr>
        <w:t xml:space="preserve"> </w:t>
      </w:r>
    </w:p>
    <w:p w:rsidR="00A25143" w:rsidRPr="00542012" w:rsidRDefault="00A25143" w:rsidP="00542012">
      <w:pPr>
        <w:snapToGrid w:val="0"/>
        <w:spacing w:line="680" w:lineRule="exact"/>
        <w:ind w:firstLineChars="100" w:firstLine="321"/>
        <w:rPr>
          <w:rFonts w:ascii="楷体" w:eastAsia="楷体" w:hAnsi="楷体"/>
          <w:b/>
          <w:sz w:val="32"/>
          <w:szCs w:val="32"/>
        </w:rPr>
      </w:pPr>
      <w:r w:rsidRPr="00542012">
        <w:rPr>
          <w:rFonts w:ascii="楷体" w:eastAsia="楷体" w:hAnsi="楷体" w:hint="eastAsia"/>
          <w:b/>
          <w:sz w:val="32"/>
          <w:szCs w:val="32"/>
        </w:rPr>
        <w:lastRenderedPageBreak/>
        <w:t>（一）以体制机制建设为前提，进一步规范信息公开程序</w:t>
      </w:r>
    </w:p>
    <w:p w:rsidR="00372263" w:rsidRPr="00C84458" w:rsidRDefault="00A25143" w:rsidP="00542012">
      <w:pPr>
        <w:spacing w:line="680" w:lineRule="exact"/>
        <w:ind w:firstLineChars="200" w:firstLine="640"/>
        <w:rPr>
          <w:rFonts w:ascii="仿宋" w:eastAsia="仿宋" w:hAnsi="仿宋"/>
          <w:sz w:val="32"/>
          <w:szCs w:val="32"/>
        </w:rPr>
      </w:pPr>
      <w:r w:rsidRPr="00542012">
        <w:rPr>
          <w:rFonts w:ascii="仿宋" w:eastAsia="仿宋" w:hAnsi="仿宋" w:hint="eastAsia"/>
          <w:sz w:val="32"/>
          <w:szCs w:val="32"/>
        </w:rPr>
        <w:t>学校信息公开关乎学校管理工作的透明化、民主化程度，也充分体现着学校管理工作水平。2010年学校成立了</w:t>
      </w:r>
      <w:r w:rsidR="00372263" w:rsidRPr="00C84458">
        <w:rPr>
          <w:rFonts w:ascii="仿宋" w:eastAsia="仿宋" w:hAnsi="仿宋" w:hint="eastAsia"/>
          <w:sz w:val="32"/>
          <w:szCs w:val="32"/>
        </w:rPr>
        <w:t>以党委书记、校长任组长，领导班子其他成员任副组长，各学院、各部门负责人为成员的信息公开工作领导小组，</w:t>
      </w:r>
      <w:r w:rsidRPr="00542012">
        <w:rPr>
          <w:rFonts w:ascii="仿宋" w:eastAsia="仿宋" w:hAnsi="仿宋" w:hint="eastAsia"/>
          <w:sz w:val="32"/>
          <w:szCs w:val="32"/>
        </w:rPr>
        <w:t>全面负责学校信息公开工作。2018年，根据</w:t>
      </w:r>
      <w:r w:rsidR="00372263" w:rsidRPr="00542012">
        <w:rPr>
          <w:rFonts w:ascii="仿宋" w:eastAsia="仿宋" w:hAnsi="仿宋" w:hint="eastAsia"/>
          <w:sz w:val="32"/>
          <w:szCs w:val="32"/>
        </w:rPr>
        <w:t>学校</w:t>
      </w:r>
      <w:r w:rsidRPr="00542012">
        <w:rPr>
          <w:rFonts w:ascii="仿宋" w:eastAsia="仿宋" w:hAnsi="仿宋" w:hint="eastAsia"/>
          <w:sz w:val="32"/>
          <w:szCs w:val="32"/>
        </w:rPr>
        <w:t>领导班子</w:t>
      </w:r>
      <w:r w:rsidR="00372263" w:rsidRPr="00C84458">
        <w:rPr>
          <w:rFonts w:ascii="仿宋" w:eastAsia="仿宋" w:hAnsi="仿宋" w:hint="eastAsia"/>
          <w:sz w:val="32"/>
          <w:szCs w:val="32"/>
        </w:rPr>
        <w:t>和处级干部人员变动情况</w:t>
      </w:r>
      <w:r w:rsidR="00372263" w:rsidRPr="00542012">
        <w:rPr>
          <w:rFonts w:ascii="仿宋" w:eastAsia="仿宋" w:hAnsi="仿宋" w:hint="eastAsia"/>
          <w:sz w:val="32"/>
          <w:szCs w:val="32"/>
        </w:rPr>
        <w:t>，学校</w:t>
      </w:r>
      <w:r w:rsidRPr="00542012">
        <w:rPr>
          <w:rFonts w:ascii="仿宋" w:eastAsia="仿宋" w:hAnsi="仿宋" w:hint="eastAsia"/>
          <w:sz w:val="32"/>
          <w:szCs w:val="32"/>
        </w:rPr>
        <w:t>及时更新领导小组成员，保证了信息公开工作的有序推进。与此同时，</w:t>
      </w:r>
      <w:r w:rsidR="00372263" w:rsidRPr="00C84458">
        <w:rPr>
          <w:rFonts w:ascii="仿宋" w:eastAsia="仿宋" w:hAnsi="仿宋" w:hint="eastAsia"/>
          <w:sz w:val="32"/>
          <w:szCs w:val="32"/>
        </w:rPr>
        <w:t>进一步明确各职能部门信息公开工作的内容和形式、程序，</w:t>
      </w:r>
      <w:r w:rsidRPr="00542012">
        <w:rPr>
          <w:rFonts w:ascii="仿宋" w:eastAsia="仿宋" w:hAnsi="仿宋" w:hint="eastAsia"/>
          <w:sz w:val="32"/>
          <w:szCs w:val="32"/>
        </w:rPr>
        <w:t>建立了</w:t>
      </w:r>
      <w:r w:rsidR="00372263" w:rsidRPr="00C84458">
        <w:rPr>
          <w:rFonts w:ascii="仿宋" w:eastAsia="仿宋" w:hAnsi="仿宋" w:hint="eastAsia"/>
          <w:sz w:val="32"/>
          <w:szCs w:val="32"/>
        </w:rPr>
        <w:t>领导小组统一领导、学校办公室牵头联络、各职能部门各负其责、有关部门协调监督的领导体制和工作格局，保证了信息公开工作持续、健康、深入开展。</w:t>
      </w:r>
    </w:p>
    <w:p w:rsidR="00A25143" w:rsidRPr="00542012" w:rsidRDefault="00A25143" w:rsidP="00542012">
      <w:pPr>
        <w:snapToGrid w:val="0"/>
        <w:spacing w:line="680" w:lineRule="exact"/>
        <w:ind w:firstLineChars="200" w:firstLine="643"/>
        <w:rPr>
          <w:rFonts w:ascii="楷体" w:eastAsia="楷体" w:hAnsi="楷体"/>
          <w:b/>
          <w:sz w:val="32"/>
          <w:szCs w:val="32"/>
        </w:rPr>
      </w:pPr>
      <w:r w:rsidRPr="00542012">
        <w:rPr>
          <w:rFonts w:ascii="楷体" w:eastAsia="楷体" w:hAnsi="楷体" w:hint="eastAsia"/>
          <w:b/>
          <w:sz w:val="32"/>
          <w:szCs w:val="32"/>
        </w:rPr>
        <w:t>（二）以制度落实为抓手，进一步深化信息公开内容</w:t>
      </w:r>
    </w:p>
    <w:p w:rsidR="00A25143" w:rsidRPr="00542012" w:rsidRDefault="00A25143" w:rsidP="00542012">
      <w:pPr>
        <w:snapToGrid w:val="0"/>
        <w:spacing w:line="680" w:lineRule="exact"/>
        <w:ind w:firstLineChars="200" w:firstLine="640"/>
        <w:rPr>
          <w:rFonts w:ascii="仿宋" w:eastAsia="仿宋" w:hAnsi="仿宋"/>
          <w:sz w:val="32"/>
          <w:szCs w:val="32"/>
        </w:rPr>
      </w:pPr>
      <w:r w:rsidRPr="00542012">
        <w:rPr>
          <w:rFonts w:ascii="仿宋" w:eastAsia="仿宋" w:hAnsi="仿宋" w:hint="eastAsia"/>
          <w:sz w:val="32"/>
          <w:szCs w:val="32"/>
        </w:rPr>
        <w:t>为了保证学校信息公开工作稳步开展，学校先后制定</w:t>
      </w:r>
      <w:r w:rsidR="00C84458">
        <w:rPr>
          <w:rFonts w:ascii="仿宋" w:eastAsia="仿宋" w:hAnsi="仿宋" w:hint="eastAsia"/>
          <w:sz w:val="32"/>
          <w:szCs w:val="32"/>
        </w:rPr>
        <w:t>（修订）</w:t>
      </w:r>
      <w:r w:rsidRPr="00542012">
        <w:rPr>
          <w:rFonts w:ascii="仿宋" w:eastAsia="仿宋" w:hAnsi="仿宋" w:hint="eastAsia"/>
          <w:sz w:val="32"/>
          <w:szCs w:val="32"/>
        </w:rPr>
        <w:t>了《</w:t>
      </w:r>
      <w:r w:rsidR="00372263" w:rsidRPr="00542012">
        <w:rPr>
          <w:rFonts w:ascii="仿宋" w:eastAsia="仿宋" w:hAnsi="仿宋" w:hint="eastAsia"/>
          <w:sz w:val="32"/>
          <w:szCs w:val="32"/>
        </w:rPr>
        <w:t>兰州工业学院</w:t>
      </w:r>
      <w:r w:rsidRPr="00542012">
        <w:rPr>
          <w:rFonts w:ascii="仿宋" w:eastAsia="仿宋" w:hAnsi="仿宋" w:hint="eastAsia"/>
          <w:sz w:val="32"/>
          <w:szCs w:val="32"/>
        </w:rPr>
        <w:t>信息公开办法》和《</w:t>
      </w:r>
      <w:r w:rsidR="00372263" w:rsidRPr="00542012">
        <w:rPr>
          <w:rFonts w:ascii="仿宋" w:eastAsia="仿宋" w:hAnsi="仿宋" w:hint="eastAsia"/>
          <w:sz w:val="32"/>
          <w:szCs w:val="32"/>
        </w:rPr>
        <w:t>兰州工业学院</w:t>
      </w:r>
      <w:r w:rsidRPr="00542012">
        <w:rPr>
          <w:rFonts w:ascii="仿宋" w:eastAsia="仿宋" w:hAnsi="仿宋" w:hint="eastAsia"/>
          <w:sz w:val="32"/>
          <w:szCs w:val="32"/>
        </w:rPr>
        <w:t>信息公开指南》。学校将信息公开内容分为主动公开、依申请公开和不予公开三类，对不同类型的信息采取不同的公布方式，履行不同的公布程序。一方面，对于要主动公开的内容，如招生就业、人事任免、财务审计、基建、采购等重点领域，不断扩大其信息公开的广度与深度；另一方面，严格执行分类管理原则，区别程序，妥善处理公开与保密的关系，对依申请公开的</w:t>
      </w:r>
      <w:r w:rsidRPr="00542012">
        <w:rPr>
          <w:rFonts w:ascii="仿宋" w:eastAsia="仿宋" w:hAnsi="仿宋" w:hint="eastAsia"/>
          <w:sz w:val="32"/>
          <w:szCs w:val="32"/>
        </w:rPr>
        <w:lastRenderedPageBreak/>
        <w:t>信息，严格执行申请程序，对不予公开的信息，严防泄密事件的发生，确保信息公开安全、高效。</w:t>
      </w:r>
    </w:p>
    <w:p w:rsidR="00A25143" w:rsidRPr="00542012" w:rsidRDefault="00A25143" w:rsidP="00542012">
      <w:pPr>
        <w:snapToGrid w:val="0"/>
        <w:spacing w:line="680" w:lineRule="exact"/>
        <w:ind w:firstLineChars="200" w:firstLine="643"/>
        <w:rPr>
          <w:rFonts w:ascii="楷体" w:eastAsia="楷体" w:hAnsi="楷体"/>
          <w:b/>
          <w:sz w:val="32"/>
          <w:szCs w:val="32"/>
        </w:rPr>
      </w:pPr>
      <w:r w:rsidRPr="00542012">
        <w:rPr>
          <w:rFonts w:ascii="楷体" w:eastAsia="楷体" w:hAnsi="楷体" w:hint="eastAsia"/>
          <w:b/>
          <w:sz w:val="32"/>
          <w:szCs w:val="32"/>
        </w:rPr>
        <w:t>（三）以平台建设为载体，进一步创新信息公开形式</w:t>
      </w:r>
    </w:p>
    <w:p w:rsidR="00A25143" w:rsidRPr="00542012" w:rsidRDefault="00A25143" w:rsidP="00542012">
      <w:pPr>
        <w:snapToGrid w:val="0"/>
        <w:spacing w:line="680" w:lineRule="exact"/>
        <w:ind w:firstLineChars="200" w:firstLine="640"/>
        <w:rPr>
          <w:rFonts w:ascii="仿宋" w:eastAsia="仿宋" w:hAnsi="仿宋"/>
          <w:sz w:val="32"/>
          <w:szCs w:val="32"/>
        </w:rPr>
      </w:pPr>
      <w:r w:rsidRPr="00542012">
        <w:rPr>
          <w:rFonts w:ascii="仿宋" w:eastAsia="仿宋" w:hAnsi="仿宋" w:hint="eastAsia"/>
          <w:sz w:val="32"/>
          <w:szCs w:val="32"/>
        </w:rPr>
        <w:t>信息公开形式的科学性，决定了信息公开工作的有效性。信息公开平台建设是实现信息公开科学性的有效载体。学校一方面继续加强</w:t>
      </w:r>
      <w:r w:rsidR="00372263" w:rsidRPr="00542012">
        <w:rPr>
          <w:rFonts w:ascii="仿宋" w:eastAsia="仿宋" w:hAnsi="仿宋" w:hint="eastAsia"/>
          <w:sz w:val="32"/>
          <w:szCs w:val="32"/>
        </w:rPr>
        <w:t>文件、会议、</w:t>
      </w:r>
      <w:r w:rsidRPr="00542012">
        <w:rPr>
          <w:rFonts w:ascii="仿宋" w:eastAsia="仿宋" w:hAnsi="仿宋" w:hint="eastAsia"/>
          <w:sz w:val="32"/>
          <w:szCs w:val="32"/>
        </w:rPr>
        <w:t>网站、广播、电视、报刊、</w:t>
      </w:r>
      <w:r w:rsidR="00372263" w:rsidRPr="00542012">
        <w:rPr>
          <w:rFonts w:ascii="仿宋" w:eastAsia="仿宋" w:hAnsi="仿宋" w:hint="eastAsia"/>
          <w:sz w:val="32"/>
          <w:szCs w:val="32"/>
        </w:rPr>
        <w:t>公开栏</w:t>
      </w:r>
      <w:r w:rsidRPr="00542012">
        <w:rPr>
          <w:rFonts w:ascii="仿宋" w:eastAsia="仿宋" w:hAnsi="仿宋" w:hint="eastAsia"/>
          <w:sz w:val="32"/>
          <w:szCs w:val="32"/>
        </w:rPr>
        <w:t>、电子显示屏等原有信息公开平台建设，发挥好已有媒介在信息公开过程中的作用；另外一方面</w:t>
      </w:r>
      <w:r w:rsidR="00D4272B" w:rsidRPr="00542012">
        <w:rPr>
          <w:rFonts w:ascii="仿宋" w:eastAsia="仿宋" w:hAnsi="仿宋" w:hint="eastAsia"/>
          <w:sz w:val="32"/>
          <w:szCs w:val="32"/>
        </w:rPr>
        <w:t>，积极运用新媒体、新技术</w:t>
      </w:r>
      <w:r w:rsidRPr="00542012">
        <w:rPr>
          <w:rFonts w:ascii="仿宋" w:eastAsia="仿宋" w:hAnsi="仿宋" w:hint="eastAsia"/>
          <w:sz w:val="32"/>
          <w:szCs w:val="32"/>
        </w:rPr>
        <w:t>，进一步加强网络、</w:t>
      </w:r>
      <w:r w:rsidR="00C84458">
        <w:rPr>
          <w:rFonts w:ascii="仿宋" w:eastAsia="仿宋" w:hAnsi="仿宋" w:hint="eastAsia"/>
          <w:sz w:val="32"/>
          <w:szCs w:val="32"/>
        </w:rPr>
        <w:t>微博、</w:t>
      </w:r>
      <w:r w:rsidR="00372263" w:rsidRPr="00542012">
        <w:rPr>
          <w:rFonts w:ascii="仿宋" w:eastAsia="仿宋" w:hAnsi="仿宋" w:hint="eastAsia"/>
          <w:sz w:val="32"/>
          <w:szCs w:val="32"/>
        </w:rPr>
        <w:t>微信</w:t>
      </w:r>
      <w:r w:rsidRPr="00542012">
        <w:rPr>
          <w:rFonts w:ascii="仿宋" w:eastAsia="仿宋" w:hAnsi="仿宋" w:hint="eastAsia"/>
          <w:sz w:val="32"/>
          <w:szCs w:val="32"/>
        </w:rPr>
        <w:t>等现代媒介在信息公开当中的作用，体现受众面广、公开速度快的特点，方便师生在第一时间获取信息，提高信息公开工作效率。</w:t>
      </w:r>
    </w:p>
    <w:p w:rsidR="00A25143" w:rsidRPr="00542012" w:rsidRDefault="00A25143" w:rsidP="00542012">
      <w:pPr>
        <w:snapToGrid w:val="0"/>
        <w:spacing w:line="680" w:lineRule="exact"/>
        <w:ind w:firstLineChars="200" w:firstLine="643"/>
        <w:rPr>
          <w:rFonts w:ascii="楷体" w:eastAsia="楷体" w:hAnsi="楷体"/>
          <w:b/>
          <w:sz w:val="32"/>
          <w:szCs w:val="32"/>
        </w:rPr>
      </w:pPr>
      <w:r w:rsidRPr="00542012">
        <w:rPr>
          <w:rFonts w:ascii="楷体" w:eastAsia="楷体" w:hAnsi="楷体" w:hint="eastAsia"/>
          <w:b/>
          <w:sz w:val="32"/>
          <w:szCs w:val="32"/>
        </w:rPr>
        <w:t>（四）以监督检查为保障，进一步提高信息公开成效</w:t>
      </w:r>
    </w:p>
    <w:p w:rsidR="00D4272B" w:rsidRPr="00542012" w:rsidRDefault="00A25143" w:rsidP="00542012">
      <w:pPr>
        <w:snapToGrid w:val="0"/>
        <w:spacing w:line="680" w:lineRule="exact"/>
        <w:ind w:firstLineChars="200" w:firstLine="640"/>
        <w:rPr>
          <w:rFonts w:ascii="仿宋" w:eastAsia="仿宋" w:hAnsi="仿宋"/>
          <w:sz w:val="32"/>
          <w:szCs w:val="32"/>
        </w:rPr>
      </w:pPr>
      <w:r w:rsidRPr="00542012">
        <w:rPr>
          <w:rFonts w:ascii="仿宋" w:eastAsia="仿宋" w:hAnsi="仿宋" w:hint="eastAsia"/>
          <w:sz w:val="32"/>
          <w:szCs w:val="32"/>
        </w:rPr>
        <w:t>为了保证学校信息公开工作科学、有序、高效推进，学校始终</w:t>
      </w:r>
      <w:r w:rsidR="00372263" w:rsidRPr="00542012">
        <w:rPr>
          <w:rFonts w:ascii="仿宋" w:eastAsia="仿宋" w:hAnsi="仿宋" w:hint="eastAsia"/>
          <w:sz w:val="32"/>
          <w:szCs w:val="32"/>
        </w:rPr>
        <w:t>把信息公开的监督、检查和考核评议工作作为信息公开的重点环节来抓，成立了信息公开工作监督检查小组，</w:t>
      </w:r>
      <w:r w:rsidR="00D4272B" w:rsidRPr="00542012">
        <w:rPr>
          <w:rFonts w:ascii="仿宋" w:eastAsia="仿宋" w:hAnsi="仿宋" w:hint="eastAsia"/>
          <w:sz w:val="32"/>
          <w:szCs w:val="32"/>
        </w:rPr>
        <w:t>负责对学校信息公开工作进行监督检查，</w:t>
      </w:r>
      <w:r w:rsidRPr="00542012">
        <w:rPr>
          <w:rFonts w:ascii="仿宋" w:eastAsia="仿宋" w:hAnsi="仿宋" w:hint="eastAsia"/>
          <w:sz w:val="32"/>
          <w:szCs w:val="32"/>
        </w:rPr>
        <w:t>对发现和存在的问题认真研究，积极整改，对违反信息公开规定的行为依照规定予以追究。</w:t>
      </w:r>
      <w:r w:rsidR="00D4272B" w:rsidRPr="00542012">
        <w:rPr>
          <w:rFonts w:ascii="仿宋" w:eastAsia="仿宋" w:hAnsi="仿宋" w:hint="eastAsia"/>
          <w:sz w:val="32"/>
          <w:szCs w:val="32"/>
        </w:rPr>
        <w:t>同时，学校将信息公开工作纳入干部岗位责任考核内容，从而保证信息公开工作领导有力，落实到位，确保信息公开工作取得实际成效。</w:t>
      </w:r>
    </w:p>
    <w:p w:rsidR="00D4272B" w:rsidRPr="00542012" w:rsidRDefault="00677004" w:rsidP="00542012">
      <w:pPr>
        <w:snapToGrid w:val="0"/>
        <w:spacing w:line="680" w:lineRule="exact"/>
        <w:ind w:firstLineChars="200" w:firstLine="643"/>
        <w:rPr>
          <w:rFonts w:ascii="黑体" w:eastAsia="黑体" w:hAnsi="黑体"/>
          <w:b/>
          <w:sz w:val="32"/>
          <w:szCs w:val="32"/>
        </w:rPr>
      </w:pPr>
      <w:r w:rsidRPr="00542012">
        <w:rPr>
          <w:rFonts w:ascii="黑体" w:eastAsia="黑体" w:hAnsi="黑体" w:hint="eastAsia"/>
          <w:b/>
          <w:sz w:val="32"/>
          <w:szCs w:val="32"/>
        </w:rPr>
        <w:lastRenderedPageBreak/>
        <w:t>二、本年度信息公开情况</w:t>
      </w:r>
    </w:p>
    <w:p w:rsidR="00D4272B" w:rsidRPr="00542012" w:rsidRDefault="00D4272B" w:rsidP="00542012">
      <w:pPr>
        <w:snapToGrid w:val="0"/>
        <w:spacing w:line="680" w:lineRule="exact"/>
        <w:ind w:firstLineChars="200" w:firstLine="643"/>
        <w:rPr>
          <w:rFonts w:ascii="楷体" w:eastAsia="楷体" w:hAnsi="楷体"/>
          <w:b/>
          <w:sz w:val="32"/>
          <w:szCs w:val="32"/>
        </w:rPr>
      </w:pPr>
      <w:r w:rsidRPr="00542012">
        <w:rPr>
          <w:rFonts w:ascii="楷体" w:eastAsia="楷体" w:hAnsi="楷体" w:hint="eastAsia"/>
          <w:b/>
          <w:sz w:val="32"/>
          <w:szCs w:val="32"/>
        </w:rPr>
        <w:t>（一）主动公开情况</w:t>
      </w:r>
    </w:p>
    <w:p w:rsidR="00D4272B" w:rsidRPr="00542012" w:rsidRDefault="00D4272B" w:rsidP="00542012">
      <w:pPr>
        <w:snapToGrid w:val="0"/>
        <w:spacing w:line="680" w:lineRule="exact"/>
        <w:ind w:firstLineChars="200" w:firstLine="643"/>
        <w:rPr>
          <w:rFonts w:ascii="仿宋" w:eastAsia="仿宋" w:hAnsi="仿宋"/>
          <w:b/>
          <w:sz w:val="32"/>
          <w:szCs w:val="32"/>
        </w:rPr>
      </w:pPr>
      <w:r w:rsidRPr="00542012">
        <w:rPr>
          <w:rFonts w:ascii="仿宋" w:eastAsia="仿宋" w:hAnsi="仿宋" w:hint="eastAsia"/>
          <w:b/>
          <w:sz w:val="32"/>
          <w:szCs w:val="32"/>
        </w:rPr>
        <w:t>1</w:t>
      </w:r>
      <w:r w:rsidR="00542012" w:rsidRPr="00542012">
        <w:rPr>
          <w:rFonts w:ascii="仿宋" w:eastAsia="仿宋" w:hAnsi="仿宋" w:hint="eastAsia"/>
          <w:b/>
          <w:sz w:val="32"/>
          <w:szCs w:val="32"/>
        </w:rPr>
        <w:t>.</w:t>
      </w:r>
      <w:r w:rsidRPr="00542012">
        <w:rPr>
          <w:rFonts w:ascii="仿宋" w:eastAsia="仿宋" w:hAnsi="仿宋" w:hint="eastAsia"/>
          <w:b/>
          <w:sz w:val="32"/>
          <w:szCs w:val="32"/>
        </w:rPr>
        <w:t>主动公开信息的数量</w:t>
      </w:r>
    </w:p>
    <w:p w:rsidR="005637AB" w:rsidRPr="00542012" w:rsidRDefault="00D4272B" w:rsidP="00542012">
      <w:pPr>
        <w:spacing w:line="680" w:lineRule="exact"/>
        <w:ind w:firstLineChars="200" w:firstLine="640"/>
        <w:rPr>
          <w:rFonts w:ascii="仿宋" w:eastAsia="仿宋" w:hAnsi="仿宋"/>
          <w:sz w:val="32"/>
          <w:szCs w:val="32"/>
        </w:rPr>
      </w:pPr>
      <w:r w:rsidRPr="00542012">
        <w:rPr>
          <w:rFonts w:ascii="仿宋" w:eastAsia="仿宋" w:hAnsi="仿宋" w:hint="eastAsia"/>
          <w:sz w:val="32"/>
          <w:szCs w:val="32"/>
        </w:rPr>
        <w:t>2017-2018学年，学校在原有公开信息的基础上，通过校园网页</w:t>
      </w:r>
      <w:r w:rsidR="00C84458">
        <w:rPr>
          <w:rFonts w:ascii="仿宋" w:eastAsia="仿宋" w:hAnsi="仿宋" w:hint="eastAsia"/>
          <w:sz w:val="32"/>
          <w:szCs w:val="32"/>
        </w:rPr>
        <w:t>、校园广播、校报、电视、宣传橱窗、微信平台</w:t>
      </w:r>
      <w:r w:rsidRPr="00542012">
        <w:rPr>
          <w:rFonts w:ascii="仿宋" w:eastAsia="仿宋" w:hAnsi="仿宋" w:hint="eastAsia"/>
          <w:sz w:val="32"/>
          <w:szCs w:val="32"/>
        </w:rPr>
        <w:t>等主动公开重要信息共计</w:t>
      </w:r>
      <w:r w:rsidR="008C1BF4" w:rsidRPr="00542012">
        <w:rPr>
          <w:rFonts w:ascii="仿宋" w:eastAsia="仿宋" w:hAnsi="仿宋" w:hint="eastAsia"/>
          <w:sz w:val="32"/>
          <w:szCs w:val="32"/>
        </w:rPr>
        <w:t>千</w:t>
      </w:r>
      <w:r w:rsidRPr="00542012">
        <w:rPr>
          <w:rFonts w:ascii="仿宋" w:eastAsia="仿宋" w:hAnsi="仿宋" w:hint="eastAsia"/>
          <w:sz w:val="32"/>
          <w:szCs w:val="32"/>
        </w:rPr>
        <w:t>余条，</w:t>
      </w:r>
      <w:r w:rsidR="005637AB" w:rsidRPr="00542012">
        <w:rPr>
          <w:rFonts w:ascii="仿宋" w:eastAsia="仿宋" w:hAnsi="仿宋"/>
          <w:sz w:val="32"/>
          <w:szCs w:val="32"/>
        </w:rPr>
        <w:t>其中综合新闻信息216条，通知公告信息332条，基层动态信息253条，教学科研71条</w:t>
      </w:r>
      <w:r w:rsidR="005637AB" w:rsidRPr="00542012">
        <w:rPr>
          <w:rFonts w:ascii="仿宋" w:eastAsia="仿宋" w:hAnsi="仿宋" w:hint="eastAsia"/>
          <w:sz w:val="32"/>
          <w:szCs w:val="32"/>
        </w:rPr>
        <w:t>。</w:t>
      </w:r>
    </w:p>
    <w:p w:rsidR="00D4272B" w:rsidRPr="00542012" w:rsidRDefault="00D4272B" w:rsidP="00542012">
      <w:pPr>
        <w:snapToGrid w:val="0"/>
        <w:spacing w:line="680" w:lineRule="exact"/>
        <w:ind w:firstLineChars="200" w:firstLine="643"/>
        <w:rPr>
          <w:rFonts w:ascii="仿宋" w:eastAsia="仿宋" w:hAnsi="仿宋"/>
          <w:b/>
          <w:sz w:val="32"/>
          <w:szCs w:val="32"/>
        </w:rPr>
      </w:pPr>
      <w:r w:rsidRPr="00542012">
        <w:rPr>
          <w:rFonts w:ascii="仿宋" w:eastAsia="仿宋" w:hAnsi="仿宋" w:hint="eastAsia"/>
          <w:b/>
          <w:sz w:val="32"/>
          <w:szCs w:val="32"/>
        </w:rPr>
        <w:t>2</w:t>
      </w:r>
      <w:r w:rsidR="00FA1F4A">
        <w:rPr>
          <w:rFonts w:ascii="仿宋" w:eastAsia="仿宋" w:hAnsi="仿宋" w:hint="eastAsia"/>
          <w:b/>
          <w:sz w:val="32"/>
          <w:szCs w:val="32"/>
        </w:rPr>
        <w:t>.</w:t>
      </w:r>
      <w:r w:rsidRPr="00542012">
        <w:rPr>
          <w:rFonts w:ascii="仿宋" w:eastAsia="仿宋" w:hAnsi="仿宋" w:hint="eastAsia"/>
          <w:b/>
          <w:sz w:val="32"/>
          <w:szCs w:val="32"/>
        </w:rPr>
        <w:t>主动公开信息的内容</w:t>
      </w:r>
    </w:p>
    <w:p w:rsidR="00E10894" w:rsidRPr="00542012" w:rsidRDefault="00E10894" w:rsidP="00FA1F4A">
      <w:pPr>
        <w:spacing w:line="680" w:lineRule="exact"/>
        <w:ind w:firstLineChars="200" w:firstLine="643"/>
        <w:rPr>
          <w:rFonts w:ascii="仿宋" w:eastAsia="仿宋" w:hAnsi="仿宋" w:cs="仿宋_GB2312"/>
          <w:color w:val="333333"/>
          <w:kern w:val="0"/>
          <w:sz w:val="32"/>
          <w:szCs w:val="32"/>
        </w:rPr>
      </w:pPr>
      <w:r w:rsidRPr="00FA1F4A">
        <w:rPr>
          <w:rFonts w:ascii="仿宋" w:eastAsia="仿宋" w:hAnsi="仿宋" w:cs="仿宋_GB2312" w:hint="eastAsia"/>
          <w:b/>
          <w:color w:val="333333"/>
          <w:kern w:val="0"/>
          <w:sz w:val="32"/>
          <w:szCs w:val="32"/>
        </w:rPr>
        <w:t>（1）学校基本情况。</w:t>
      </w:r>
      <w:r w:rsidRPr="00542012">
        <w:rPr>
          <w:rFonts w:ascii="仿宋" w:eastAsia="仿宋" w:hAnsi="仿宋" w:cs="仿宋_GB2312" w:hint="eastAsia"/>
          <w:color w:val="333333"/>
          <w:kern w:val="0"/>
          <w:sz w:val="32"/>
          <w:szCs w:val="32"/>
        </w:rPr>
        <w:t>包括学校名称、办学地点、办学性质、办学宗旨、办学层次、办学规模</w:t>
      </w:r>
      <w:r w:rsidR="00C84458">
        <w:rPr>
          <w:rFonts w:ascii="仿宋" w:eastAsia="仿宋" w:hAnsi="仿宋" w:cs="仿宋_GB2312" w:hint="eastAsia"/>
          <w:color w:val="333333"/>
          <w:kern w:val="0"/>
          <w:sz w:val="32"/>
          <w:szCs w:val="32"/>
        </w:rPr>
        <w:t>、</w:t>
      </w:r>
      <w:r w:rsidRPr="00542012">
        <w:rPr>
          <w:rFonts w:ascii="仿宋" w:eastAsia="仿宋" w:hAnsi="仿宋" w:cs="仿宋_GB2312" w:hint="eastAsia"/>
          <w:color w:val="333333"/>
          <w:kern w:val="0"/>
          <w:sz w:val="32"/>
          <w:szCs w:val="32"/>
        </w:rPr>
        <w:t xml:space="preserve">机构设置、管理体制、学校领导等基本信息。　</w:t>
      </w:r>
    </w:p>
    <w:p w:rsidR="00E10894" w:rsidRPr="00542012" w:rsidRDefault="00E10894" w:rsidP="00542012">
      <w:pPr>
        <w:spacing w:line="680" w:lineRule="exact"/>
        <w:rPr>
          <w:rFonts w:ascii="仿宋" w:eastAsia="仿宋" w:hAnsi="仿宋" w:cs="仿宋_GB2312"/>
          <w:color w:val="333333"/>
          <w:kern w:val="0"/>
          <w:sz w:val="32"/>
          <w:szCs w:val="32"/>
        </w:rPr>
      </w:pPr>
      <w:r w:rsidRPr="00542012">
        <w:rPr>
          <w:rFonts w:ascii="仿宋" w:eastAsia="仿宋" w:hAnsi="仿宋" w:cs="仿宋_GB2312" w:hint="eastAsia"/>
          <w:color w:val="333333"/>
          <w:kern w:val="0"/>
          <w:sz w:val="32"/>
          <w:szCs w:val="32"/>
        </w:rPr>
        <w:t xml:space="preserve">　　</w:t>
      </w:r>
      <w:r w:rsidRPr="00FA1F4A">
        <w:rPr>
          <w:rFonts w:ascii="仿宋" w:eastAsia="仿宋" w:hAnsi="仿宋" w:cs="仿宋_GB2312" w:hint="eastAsia"/>
          <w:b/>
          <w:color w:val="333333"/>
          <w:kern w:val="0"/>
          <w:sz w:val="32"/>
          <w:szCs w:val="32"/>
        </w:rPr>
        <w:t>（2）学校文件、规章制度等有关信息。</w:t>
      </w:r>
      <w:r w:rsidRPr="00542012">
        <w:rPr>
          <w:rFonts w:ascii="仿宋" w:eastAsia="仿宋" w:hAnsi="仿宋" w:cs="仿宋_GB2312" w:hint="eastAsia"/>
          <w:color w:val="333333"/>
          <w:kern w:val="0"/>
          <w:sz w:val="32"/>
          <w:szCs w:val="32"/>
        </w:rPr>
        <w:t>包括一年来学校制定和发布的各类规范性文件，</w:t>
      </w:r>
      <w:r w:rsidR="00C84458">
        <w:rPr>
          <w:rFonts w:ascii="仿宋" w:eastAsia="仿宋" w:hAnsi="仿宋" w:cs="仿宋_GB2312" w:hint="eastAsia"/>
          <w:color w:val="333333"/>
          <w:kern w:val="0"/>
          <w:sz w:val="32"/>
          <w:szCs w:val="32"/>
        </w:rPr>
        <w:t>涉及</w:t>
      </w:r>
      <w:r w:rsidRPr="00542012">
        <w:rPr>
          <w:rFonts w:ascii="仿宋" w:eastAsia="仿宋" w:hAnsi="仿宋" w:cs="仿宋_GB2312" w:hint="eastAsia"/>
          <w:color w:val="333333"/>
          <w:kern w:val="0"/>
          <w:sz w:val="32"/>
          <w:szCs w:val="32"/>
        </w:rPr>
        <w:t>教育教学</w:t>
      </w:r>
      <w:r w:rsidR="00C84458">
        <w:rPr>
          <w:rFonts w:ascii="仿宋" w:eastAsia="仿宋" w:hAnsi="仿宋" w:cs="仿宋_GB2312" w:hint="eastAsia"/>
          <w:color w:val="333333"/>
          <w:kern w:val="0"/>
          <w:sz w:val="32"/>
          <w:szCs w:val="32"/>
        </w:rPr>
        <w:t>，</w:t>
      </w:r>
      <w:r w:rsidRPr="00542012">
        <w:rPr>
          <w:rFonts w:ascii="仿宋" w:eastAsia="仿宋" w:hAnsi="仿宋" w:cs="仿宋_GB2312" w:hint="eastAsia"/>
          <w:color w:val="333333"/>
          <w:kern w:val="0"/>
          <w:sz w:val="32"/>
          <w:szCs w:val="32"/>
        </w:rPr>
        <w:t>科学研究和社会服务</w:t>
      </w:r>
      <w:r w:rsidR="00C84458">
        <w:rPr>
          <w:rFonts w:ascii="仿宋" w:eastAsia="仿宋" w:hAnsi="仿宋" w:cs="仿宋_GB2312" w:hint="eastAsia"/>
          <w:color w:val="333333"/>
          <w:kern w:val="0"/>
          <w:sz w:val="32"/>
          <w:szCs w:val="32"/>
        </w:rPr>
        <w:t>，</w:t>
      </w:r>
      <w:r w:rsidRPr="00542012">
        <w:rPr>
          <w:rFonts w:ascii="仿宋" w:eastAsia="仿宋" w:hAnsi="仿宋" w:cs="仿宋_GB2312" w:hint="eastAsia"/>
          <w:color w:val="333333"/>
          <w:kern w:val="0"/>
          <w:sz w:val="32"/>
          <w:szCs w:val="32"/>
        </w:rPr>
        <w:t>发展规划</w:t>
      </w:r>
      <w:r w:rsidR="00C84458">
        <w:rPr>
          <w:rFonts w:ascii="仿宋" w:eastAsia="仿宋" w:hAnsi="仿宋" w:cs="仿宋_GB2312" w:hint="eastAsia"/>
          <w:color w:val="333333"/>
          <w:kern w:val="0"/>
          <w:sz w:val="32"/>
          <w:szCs w:val="32"/>
        </w:rPr>
        <w:t>，</w:t>
      </w:r>
      <w:r w:rsidRPr="00542012">
        <w:rPr>
          <w:rFonts w:ascii="仿宋" w:eastAsia="仿宋" w:hAnsi="仿宋" w:cs="仿宋_GB2312" w:hint="eastAsia"/>
          <w:color w:val="333333"/>
          <w:kern w:val="0"/>
          <w:sz w:val="32"/>
          <w:szCs w:val="32"/>
        </w:rPr>
        <w:t>年度工作</w:t>
      </w:r>
      <w:r w:rsidR="00C84458">
        <w:rPr>
          <w:rFonts w:ascii="仿宋" w:eastAsia="仿宋" w:hAnsi="仿宋" w:cs="仿宋_GB2312" w:hint="eastAsia"/>
          <w:color w:val="333333"/>
          <w:kern w:val="0"/>
          <w:sz w:val="32"/>
          <w:szCs w:val="32"/>
        </w:rPr>
        <w:t>总结、要点，</w:t>
      </w:r>
      <w:r w:rsidRPr="00542012">
        <w:rPr>
          <w:rFonts w:ascii="仿宋" w:eastAsia="仿宋" w:hAnsi="仿宋" w:cs="仿宋_GB2312" w:hint="eastAsia"/>
          <w:color w:val="333333"/>
          <w:kern w:val="0"/>
          <w:sz w:val="32"/>
          <w:szCs w:val="32"/>
        </w:rPr>
        <w:t>重大改革决策</w:t>
      </w:r>
      <w:r w:rsidR="00C84458">
        <w:rPr>
          <w:rFonts w:ascii="仿宋" w:eastAsia="仿宋" w:hAnsi="仿宋" w:cs="仿宋_GB2312" w:hint="eastAsia"/>
          <w:color w:val="333333"/>
          <w:kern w:val="0"/>
          <w:sz w:val="32"/>
          <w:szCs w:val="32"/>
        </w:rPr>
        <w:t>，重大建设项目等方面</w:t>
      </w:r>
      <w:r w:rsidRPr="00542012">
        <w:rPr>
          <w:rFonts w:ascii="仿宋" w:eastAsia="仿宋" w:hAnsi="仿宋" w:cs="仿宋_GB2312" w:hint="eastAsia"/>
          <w:color w:val="333333"/>
          <w:kern w:val="0"/>
          <w:sz w:val="32"/>
          <w:szCs w:val="32"/>
        </w:rPr>
        <w:t>信息。</w:t>
      </w:r>
    </w:p>
    <w:p w:rsidR="00E10894" w:rsidRPr="00542012" w:rsidRDefault="00E10894" w:rsidP="00542012">
      <w:pPr>
        <w:spacing w:line="680" w:lineRule="exact"/>
        <w:rPr>
          <w:rFonts w:ascii="仿宋" w:eastAsia="仿宋" w:hAnsi="仿宋" w:cs="仿宋_GB2312"/>
          <w:color w:val="333333"/>
          <w:kern w:val="0"/>
          <w:sz w:val="32"/>
          <w:szCs w:val="32"/>
        </w:rPr>
      </w:pPr>
      <w:r w:rsidRPr="00542012">
        <w:rPr>
          <w:rFonts w:ascii="仿宋" w:eastAsia="仿宋" w:hAnsi="仿宋" w:cs="仿宋_GB2312" w:hint="eastAsia"/>
          <w:color w:val="333333"/>
          <w:kern w:val="0"/>
          <w:sz w:val="32"/>
          <w:szCs w:val="32"/>
        </w:rPr>
        <w:t xml:space="preserve">    </w:t>
      </w:r>
      <w:r w:rsidRPr="00FA1F4A">
        <w:rPr>
          <w:rFonts w:ascii="仿宋" w:eastAsia="仿宋" w:hAnsi="仿宋" w:cs="仿宋_GB2312" w:hint="eastAsia"/>
          <w:b/>
          <w:color w:val="333333"/>
          <w:kern w:val="0"/>
          <w:sz w:val="32"/>
          <w:szCs w:val="32"/>
        </w:rPr>
        <w:t>（3）与师生员工利益密切相关和社会比较关注的重要事项。</w:t>
      </w:r>
      <w:r w:rsidRPr="00542012">
        <w:rPr>
          <w:rFonts w:ascii="仿宋" w:eastAsia="仿宋" w:hAnsi="仿宋" w:cs="仿宋_GB2312" w:hint="eastAsia"/>
          <w:color w:val="333333"/>
          <w:kern w:val="0"/>
          <w:sz w:val="32"/>
          <w:szCs w:val="32"/>
        </w:rPr>
        <w:t>重点包括学校重大资源情况；人员概况、岗位设置、聘用引进办法、任免调配政策、培训</w:t>
      </w:r>
      <w:r w:rsidR="00C84458">
        <w:rPr>
          <w:rFonts w:ascii="仿宋" w:eastAsia="仿宋" w:hAnsi="仿宋" w:cs="仿宋_GB2312" w:hint="eastAsia"/>
          <w:color w:val="333333"/>
          <w:kern w:val="0"/>
          <w:sz w:val="32"/>
          <w:szCs w:val="32"/>
        </w:rPr>
        <w:t>选拔</w:t>
      </w:r>
      <w:r w:rsidRPr="00542012">
        <w:rPr>
          <w:rFonts w:ascii="仿宋" w:eastAsia="仿宋" w:hAnsi="仿宋" w:cs="仿宋_GB2312" w:hint="eastAsia"/>
          <w:color w:val="333333"/>
          <w:kern w:val="0"/>
          <w:sz w:val="32"/>
          <w:szCs w:val="32"/>
        </w:rPr>
        <w:t>规定、考核奖惩措施、工资福利、评优评奖、职称评审、廉政监督、离退休安置；学校招生政策及招生录取信息；学生学籍管理、评奖评优、违纪处</w:t>
      </w:r>
      <w:r w:rsidRPr="00542012">
        <w:rPr>
          <w:rFonts w:ascii="仿宋" w:eastAsia="仿宋" w:hAnsi="仿宋" w:cs="仿宋_GB2312" w:hint="eastAsia"/>
          <w:color w:val="333333"/>
          <w:kern w:val="0"/>
          <w:sz w:val="32"/>
          <w:szCs w:val="32"/>
        </w:rPr>
        <w:lastRenderedPageBreak/>
        <w:t>理、助学贷款发放等相关政策、办法、结果等；学生就业政策、信息；教职工培训、干部人事任免、招考录用、职称评审等有关人事工作信息；学校科研项目申报、科研项目结果、科研学术活动、科技成果转化、科研奖励等教学科研管理信息；财务规章制度、年度财务收支情况、决算方案、计划与审计、报销程序、捐赠收支、经费管理、数据公示等财务信息；党风廉政建设、党政领导干部履职、述职情况等信息；教职工工资查询、教学管理信息查询、学籍管理查询、学生收费查询等数据服务信息。</w:t>
      </w:r>
    </w:p>
    <w:p w:rsidR="00E10894" w:rsidRPr="00542012" w:rsidRDefault="00E10894" w:rsidP="00542012">
      <w:pPr>
        <w:spacing w:line="680" w:lineRule="exact"/>
        <w:rPr>
          <w:rFonts w:ascii="仿宋" w:eastAsia="仿宋" w:hAnsi="仿宋" w:cs="仿宋_GB2312"/>
          <w:color w:val="333333"/>
          <w:kern w:val="0"/>
          <w:sz w:val="32"/>
          <w:szCs w:val="32"/>
        </w:rPr>
      </w:pPr>
      <w:r w:rsidRPr="00542012">
        <w:rPr>
          <w:rFonts w:ascii="仿宋" w:eastAsia="仿宋" w:hAnsi="仿宋" w:cs="仿宋_GB2312" w:hint="eastAsia"/>
          <w:color w:val="333333"/>
          <w:kern w:val="0"/>
          <w:sz w:val="32"/>
          <w:szCs w:val="32"/>
        </w:rPr>
        <w:t xml:space="preserve">　　</w:t>
      </w:r>
      <w:r w:rsidRPr="00FA1F4A">
        <w:rPr>
          <w:rFonts w:ascii="仿宋" w:eastAsia="仿宋" w:hAnsi="仿宋" w:cs="仿宋_GB2312" w:hint="eastAsia"/>
          <w:b/>
          <w:color w:val="333333"/>
          <w:kern w:val="0"/>
          <w:sz w:val="32"/>
          <w:szCs w:val="32"/>
        </w:rPr>
        <w:t>（4）其它方面的信息</w:t>
      </w:r>
      <w:r w:rsidR="00FA1F4A" w:rsidRPr="00FA1F4A">
        <w:rPr>
          <w:rFonts w:ascii="仿宋" w:eastAsia="仿宋" w:hAnsi="仿宋" w:cs="仿宋_GB2312" w:hint="eastAsia"/>
          <w:b/>
          <w:color w:val="333333"/>
          <w:kern w:val="0"/>
          <w:sz w:val="32"/>
          <w:szCs w:val="32"/>
        </w:rPr>
        <w:t>。</w:t>
      </w:r>
      <w:r w:rsidR="00FA1F4A">
        <w:rPr>
          <w:rFonts w:ascii="仿宋" w:eastAsia="仿宋" w:hAnsi="仿宋" w:cs="仿宋_GB2312" w:hint="eastAsia"/>
          <w:color w:val="333333"/>
          <w:kern w:val="0"/>
          <w:sz w:val="32"/>
          <w:szCs w:val="32"/>
        </w:rPr>
        <w:t>包括</w:t>
      </w:r>
      <w:r w:rsidRPr="00542012">
        <w:rPr>
          <w:rFonts w:ascii="仿宋" w:eastAsia="仿宋" w:hAnsi="仿宋" w:cs="仿宋_GB2312" w:hint="eastAsia"/>
          <w:color w:val="333333"/>
          <w:kern w:val="0"/>
          <w:sz w:val="32"/>
          <w:szCs w:val="32"/>
        </w:rPr>
        <w:t>物资设备方面的采购与管理、招投标；基建工程方面的管理与维修、招投标；突发事件方面的应急预案、情况通报、处理结果公示；国际交流方面的合作制度、合作项目、合作情况；监督工作方面的制度规范、情况公示等。</w:t>
      </w:r>
    </w:p>
    <w:p w:rsidR="00D4272B" w:rsidRPr="00542012" w:rsidRDefault="00D4272B" w:rsidP="00542012">
      <w:pPr>
        <w:snapToGrid w:val="0"/>
        <w:spacing w:line="680" w:lineRule="exact"/>
        <w:ind w:firstLineChars="200" w:firstLine="643"/>
        <w:rPr>
          <w:rFonts w:ascii="仿宋" w:eastAsia="仿宋" w:hAnsi="仿宋"/>
          <w:b/>
          <w:sz w:val="32"/>
          <w:szCs w:val="32"/>
        </w:rPr>
      </w:pPr>
      <w:r w:rsidRPr="00542012">
        <w:rPr>
          <w:rFonts w:ascii="仿宋" w:eastAsia="仿宋" w:hAnsi="仿宋" w:hint="eastAsia"/>
          <w:b/>
          <w:sz w:val="32"/>
          <w:szCs w:val="32"/>
        </w:rPr>
        <w:t>3</w:t>
      </w:r>
      <w:r w:rsidR="00FA1F4A">
        <w:rPr>
          <w:rFonts w:ascii="仿宋" w:eastAsia="仿宋" w:hAnsi="仿宋" w:hint="eastAsia"/>
          <w:b/>
          <w:sz w:val="32"/>
          <w:szCs w:val="32"/>
        </w:rPr>
        <w:t>.</w:t>
      </w:r>
      <w:r w:rsidRPr="00542012">
        <w:rPr>
          <w:rFonts w:ascii="仿宋" w:eastAsia="仿宋" w:hAnsi="仿宋" w:hint="eastAsia"/>
          <w:b/>
          <w:sz w:val="32"/>
          <w:szCs w:val="32"/>
        </w:rPr>
        <w:t>主动公开信息的途径</w:t>
      </w:r>
    </w:p>
    <w:p w:rsidR="00D4272B" w:rsidRPr="00542012" w:rsidRDefault="00E10894" w:rsidP="00542012">
      <w:pPr>
        <w:snapToGrid w:val="0"/>
        <w:spacing w:line="680" w:lineRule="exact"/>
        <w:ind w:firstLineChars="200" w:firstLine="640"/>
        <w:rPr>
          <w:rFonts w:ascii="仿宋" w:eastAsia="仿宋" w:hAnsi="仿宋" w:cs="仿宋_GB2312"/>
          <w:color w:val="333333"/>
          <w:kern w:val="0"/>
          <w:sz w:val="32"/>
          <w:szCs w:val="32"/>
        </w:rPr>
      </w:pPr>
      <w:r w:rsidRPr="00542012">
        <w:rPr>
          <w:rFonts w:ascii="仿宋" w:eastAsia="仿宋" w:hAnsi="仿宋" w:cs="仿宋_GB2312" w:hint="eastAsia"/>
          <w:color w:val="333333"/>
          <w:kern w:val="0"/>
          <w:sz w:val="32"/>
          <w:szCs w:val="32"/>
        </w:rPr>
        <w:t>一是通过召开教代会、工代会、中层干部大会、重大事项通报会等有关会议形式公开学校信息；二是利用传统媒介公开信息，包括文件、校报、校内广播、宣传橱窗、公告栏、电子屏、校史、学生手册、教师手册、统计报表、简章等；三</w:t>
      </w:r>
      <w:r w:rsidR="00D4272B" w:rsidRPr="00542012">
        <w:rPr>
          <w:rFonts w:ascii="仿宋" w:eastAsia="仿宋" w:hAnsi="仿宋" w:cs="仿宋_GB2312" w:hint="eastAsia"/>
          <w:color w:val="333333"/>
          <w:kern w:val="0"/>
          <w:sz w:val="32"/>
          <w:szCs w:val="32"/>
        </w:rPr>
        <w:t>是</w:t>
      </w:r>
      <w:r w:rsidRPr="00542012">
        <w:rPr>
          <w:rFonts w:ascii="仿宋" w:eastAsia="仿宋" w:hAnsi="仿宋" w:cs="仿宋_GB2312" w:hint="eastAsia"/>
          <w:color w:val="333333"/>
          <w:kern w:val="0"/>
          <w:sz w:val="32"/>
          <w:szCs w:val="32"/>
        </w:rPr>
        <w:t>充分运用新媒体</w:t>
      </w:r>
      <w:r w:rsidR="00D4272B" w:rsidRPr="00542012">
        <w:rPr>
          <w:rFonts w:ascii="仿宋" w:eastAsia="仿宋" w:hAnsi="仿宋" w:cs="仿宋_GB2312" w:hint="eastAsia"/>
          <w:color w:val="333333"/>
          <w:kern w:val="0"/>
          <w:sz w:val="32"/>
          <w:szCs w:val="32"/>
        </w:rPr>
        <w:t>公开</w:t>
      </w:r>
      <w:r w:rsidRPr="00542012">
        <w:rPr>
          <w:rFonts w:ascii="仿宋" w:eastAsia="仿宋" w:hAnsi="仿宋" w:cs="仿宋_GB2312" w:hint="eastAsia"/>
          <w:color w:val="333333"/>
          <w:kern w:val="0"/>
          <w:sz w:val="32"/>
          <w:szCs w:val="32"/>
        </w:rPr>
        <w:t>学校信息</w:t>
      </w:r>
      <w:r w:rsidR="00D4272B" w:rsidRPr="00542012">
        <w:rPr>
          <w:rFonts w:ascii="仿宋" w:eastAsia="仿宋" w:hAnsi="仿宋" w:cs="仿宋_GB2312" w:hint="eastAsia"/>
          <w:color w:val="333333"/>
          <w:kern w:val="0"/>
          <w:sz w:val="32"/>
          <w:szCs w:val="32"/>
        </w:rPr>
        <w:t>，包括</w:t>
      </w:r>
      <w:r w:rsidRPr="00542012">
        <w:rPr>
          <w:rFonts w:ascii="仿宋" w:eastAsia="仿宋" w:hAnsi="仿宋" w:cs="仿宋_GB2312" w:hint="eastAsia"/>
          <w:color w:val="333333"/>
          <w:kern w:val="0"/>
          <w:sz w:val="32"/>
          <w:szCs w:val="32"/>
        </w:rPr>
        <w:t>门户</w:t>
      </w:r>
      <w:r w:rsidR="00D4272B" w:rsidRPr="00542012">
        <w:rPr>
          <w:rFonts w:ascii="仿宋" w:eastAsia="仿宋" w:hAnsi="仿宋" w:cs="仿宋_GB2312" w:hint="eastAsia"/>
          <w:color w:val="333333"/>
          <w:kern w:val="0"/>
          <w:sz w:val="32"/>
          <w:szCs w:val="32"/>
        </w:rPr>
        <w:t>网站</w:t>
      </w:r>
      <w:r w:rsidR="005637AB" w:rsidRPr="00542012">
        <w:rPr>
          <w:rFonts w:ascii="仿宋" w:eastAsia="仿宋" w:hAnsi="仿宋" w:cs="仿宋_GB2312" w:hint="eastAsia"/>
          <w:color w:val="333333"/>
          <w:kern w:val="0"/>
          <w:sz w:val="32"/>
          <w:szCs w:val="32"/>
        </w:rPr>
        <w:t>，</w:t>
      </w:r>
      <w:r w:rsidRPr="00542012">
        <w:rPr>
          <w:rFonts w:ascii="仿宋" w:eastAsia="仿宋" w:hAnsi="仿宋" w:cs="仿宋_GB2312" w:hint="eastAsia"/>
          <w:color w:val="333333"/>
          <w:kern w:val="0"/>
          <w:sz w:val="32"/>
          <w:szCs w:val="32"/>
        </w:rPr>
        <w:t>各二级单位网站</w:t>
      </w:r>
      <w:r w:rsidR="005637AB" w:rsidRPr="00542012">
        <w:rPr>
          <w:rFonts w:ascii="仿宋" w:eastAsia="仿宋" w:hAnsi="仿宋" w:cs="仿宋_GB2312" w:hint="eastAsia"/>
          <w:color w:val="333333"/>
          <w:kern w:val="0"/>
          <w:sz w:val="32"/>
          <w:szCs w:val="32"/>
        </w:rPr>
        <w:t>，</w:t>
      </w:r>
      <w:r w:rsidR="005637AB" w:rsidRPr="00542012">
        <w:rPr>
          <w:rFonts w:ascii="仿宋" w:eastAsia="仿宋" w:hAnsi="仿宋" w:cs="仿宋_GB2312" w:hint="eastAsia"/>
          <w:color w:val="333333"/>
          <w:kern w:val="0"/>
          <w:sz w:val="32"/>
          <w:szCs w:val="32"/>
        </w:rPr>
        <w:lastRenderedPageBreak/>
        <w:t>微博，</w:t>
      </w:r>
      <w:r w:rsidRPr="00542012">
        <w:rPr>
          <w:rFonts w:ascii="仿宋" w:eastAsia="仿宋" w:hAnsi="仿宋" w:cs="仿宋_GB2312" w:hint="eastAsia"/>
          <w:color w:val="333333"/>
          <w:kern w:val="0"/>
          <w:sz w:val="32"/>
          <w:szCs w:val="32"/>
        </w:rPr>
        <w:t>学校官微</w:t>
      </w:r>
      <w:r w:rsidR="005637AB" w:rsidRPr="00542012">
        <w:rPr>
          <w:rFonts w:ascii="仿宋" w:eastAsia="仿宋" w:hAnsi="仿宋" w:cs="仿宋_GB2312" w:hint="eastAsia"/>
          <w:color w:val="333333"/>
          <w:kern w:val="0"/>
          <w:sz w:val="32"/>
          <w:szCs w:val="32"/>
        </w:rPr>
        <w:t>以及各职能部门、有关二级学院微信公众账号</w:t>
      </w:r>
      <w:r w:rsidR="00D4272B" w:rsidRPr="00542012">
        <w:rPr>
          <w:rFonts w:ascii="仿宋" w:eastAsia="仿宋" w:hAnsi="仿宋" w:cs="仿宋_GB2312" w:hint="eastAsia"/>
          <w:color w:val="333333"/>
          <w:kern w:val="0"/>
          <w:sz w:val="32"/>
          <w:szCs w:val="32"/>
        </w:rPr>
        <w:t>等</w:t>
      </w:r>
      <w:r w:rsidR="005637AB" w:rsidRPr="00542012">
        <w:rPr>
          <w:rFonts w:ascii="仿宋" w:eastAsia="仿宋" w:hAnsi="仿宋" w:cs="仿宋_GB2312" w:hint="eastAsia"/>
          <w:color w:val="333333"/>
          <w:kern w:val="0"/>
          <w:sz w:val="32"/>
          <w:szCs w:val="32"/>
        </w:rPr>
        <w:t>。</w:t>
      </w:r>
      <w:r w:rsidRPr="00542012">
        <w:rPr>
          <w:rFonts w:ascii="仿宋" w:eastAsia="仿宋" w:hAnsi="仿宋" w:cs="仿宋_GB2312" w:hint="eastAsia"/>
          <w:color w:val="333333"/>
          <w:kern w:val="0"/>
          <w:sz w:val="32"/>
          <w:szCs w:val="32"/>
        </w:rPr>
        <w:t xml:space="preserve"> </w:t>
      </w:r>
    </w:p>
    <w:p w:rsidR="00D4272B" w:rsidRPr="00542012" w:rsidRDefault="00D4272B" w:rsidP="00FA1F4A">
      <w:pPr>
        <w:snapToGrid w:val="0"/>
        <w:spacing w:line="680" w:lineRule="exact"/>
        <w:ind w:firstLineChars="200" w:firstLine="643"/>
        <w:rPr>
          <w:rFonts w:ascii="楷体" w:eastAsia="楷体" w:hAnsi="楷体"/>
          <w:b/>
          <w:sz w:val="32"/>
          <w:szCs w:val="32"/>
        </w:rPr>
      </w:pPr>
      <w:r w:rsidRPr="00542012">
        <w:rPr>
          <w:rFonts w:ascii="楷体" w:eastAsia="楷体" w:hAnsi="楷体" w:hint="eastAsia"/>
          <w:b/>
          <w:sz w:val="32"/>
          <w:szCs w:val="32"/>
        </w:rPr>
        <w:t>（二）依申请公开信息情况</w:t>
      </w:r>
    </w:p>
    <w:p w:rsidR="00D4272B" w:rsidRPr="00542012" w:rsidRDefault="00D4272B" w:rsidP="00FA1F4A">
      <w:pPr>
        <w:snapToGrid w:val="0"/>
        <w:spacing w:line="680" w:lineRule="exact"/>
        <w:ind w:firstLineChars="200" w:firstLine="640"/>
        <w:rPr>
          <w:rFonts w:ascii="仿宋" w:eastAsia="仿宋" w:hAnsi="仿宋"/>
          <w:sz w:val="32"/>
          <w:szCs w:val="32"/>
        </w:rPr>
      </w:pPr>
      <w:r w:rsidRPr="00542012">
        <w:rPr>
          <w:rFonts w:ascii="仿宋" w:eastAsia="仿宋" w:hAnsi="仿宋" w:hint="eastAsia"/>
          <w:sz w:val="32"/>
          <w:szCs w:val="32"/>
        </w:rPr>
        <w:t>学校高度重视依申请信息公开工作，严格按照《</w:t>
      </w:r>
      <w:r w:rsidR="005637AB" w:rsidRPr="00542012">
        <w:rPr>
          <w:rFonts w:ascii="仿宋" w:eastAsia="仿宋" w:hAnsi="仿宋" w:hint="eastAsia"/>
          <w:sz w:val="32"/>
          <w:szCs w:val="32"/>
        </w:rPr>
        <w:t>兰州工业学院</w:t>
      </w:r>
      <w:r w:rsidRPr="00542012">
        <w:rPr>
          <w:rFonts w:ascii="仿宋" w:eastAsia="仿宋" w:hAnsi="仿宋" w:hint="eastAsia"/>
          <w:sz w:val="32"/>
          <w:szCs w:val="32"/>
        </w:rPr>
        <w:t>信息公开办法》要求，公布了依申请公开信息的受理机构和程序，执行《</w:t>
      </w:r>
      <w:r w:rsidR="005637AB" w:rsidRPr="00542012">
        <w:rPr>
          <w:rFonts w:ascii="仿宋" w:eastAsia="仿宋" w:hAnsi="仿宋" w:hint="eastAsia"/>
          <w:sz w:val="32"/>
          <w:szCs w:val="32"/>
        </w:rPr>
        <w:t>兰州工业学院信息</w:t>
      </w:r>
      <w:r w:rsidRPr="00542012">
        <w:rPr>
          <w:rFonts w:ascii="仿宋" w:eastAsia="仿宋" w:hAnsi="仿宋" w:hint="eastAsia"/>
          <w:sz w:val="32"/>
          <w:szCs w:val="32"/>
        </w:rPr>
        <w:t>公开申请表》备案制度。201</w:t>
      </w:r>
      <w:r w:rsidR="005637AB" w:rsidRPr="00542012">
        <w:rPr>
          <w:rFonts w:ascii="仿宋" w:eastAsia="仿宋" w:hAnsi="仿宋" w:hint="eastAsia"/>
          <w:sz w:val="32"/>
          <w:szCs w:val="32"/>
        </w:rPr>
        <w:t>7</w:t>
      </w:r>
      <w:r w:rsidRPr="00542012">
        <w:rPr>
          <w:rFonts w:ascii="仿宋" w:eastAsia="仿宋" w:hAnsi="仿宋" w:hint="eastAsia"/>
          <w:sz w:val="32"/>
          <w:szCs w:val="32"/>
        </w:rPr>
        <w:t>-201</w:t>
      </w:r>
      <w:r w:rsidR="005637AB" w:rsidRPr="00542012">
        <w:rPr>
          <w:rFonts w:ascii="仿宋" w:eastAsia="仿宋" w:hAnsi="仿宋" w:hint="eastAsia"/>
          <w:sz w:val="32"/>
          <w:szCs w:val="32"/>
        </w:rPr>
        <w:t>8</w:t>
      </w:r>
      <w:r w:rsidR="00FA1F4A">
        <w:rPr>
          <w:rFonts w:ascii="仿宋" w:eastAsia="仿宋" w:hAnsi="仿宋" w:hint="eastAsia"/>
          <w:sz w:val="32"/>
          <w:szCs w:val="32"/>
        </w:rPr>
        <w:t>学年，没有收到依申请公开信息的相关申请，也</w:t>
      </w:r>
      <w:r w:rsidRPr="00542012">
        <w:rPr>
          <w:rFonts w:ascii="仿宋" w:eastAsia="仿宋" w:hAnsi="仿宋" w:hint="eastAsia"/>
          <w:sz w:val="32"/>
          <w:szCs w:val="32"/>
        </w:rPr>
        <w:t>没有因依申请公开信息收取或减免费用情况。</w:t>
      </w:r>
    </w:p>
    <w:p w:rsidR="00D4272B" w:rsidRPr="00542012" w:rsidRDefault="00D4272B" w:rsidP="00542012">
      <w:pPr>
        <w:snapToGrid w:val="0"/>
        <w:spacing w:line="680" w:lineRule="exact"/>
        <w:ind w:firstLineChars="200" w:firstLine="643"/>
        <w:rPr>
          <w:rFonts w:ascii="楷体" w:eastAsia="楷体" w:hAnsi="楷体"/>
          <w:b/>
          <w:sz w:val="32"/>
          <w:szCs w:val="32"/>
        </w:rPr>
      </w:pPr>
      <w:r w:rsidRPr="00542012">
        <w:rPr>
          <w:rFonts w:ascii="楷体" w:eastAsia="楷体" w:hAnsi="楷体" w:hint="eastAsia"/>
          <w:b/>
          <w:sz w:val="32"/>
          <w:szCs w:val="32"/>
        </w:rPr>
        <w:t>（三）不予公开情况</w:t>
      </w:r>
    </w:p>
    <w:p w:rsidR="00D4272B" w:rsidRPr="00542012" w:rsidRDefault="00D4272B" w:rsidP="00542012">
      <w:pPr>
        <w:snapToGrid w:val="0"/>
        <w:spacing w:line="680" w:lineRule="exact"/>
        <w:ind w:firstLineChars="200" w:firstLine="640"/>
        <w:rPr>
          <w:rFonts w:ascii="仿宋" w:eastAsia="仿宋" w:hAnsi="仿宋"/>
          <w:sz w:val="32"/>
          <w:szCs w:val="32"/>
        </w:rPr>
      </w:pPr>
      <w:r w:rsidRPr="00542012">
        <w:rPr>
          <w:rFonts w:ascii="仿宋" w:eastAsia="仿宋" w:hAnsi="仿宋" w:hint="eastAsia"/>
          <w:sz w:val="32"/>
          <w:szCs w:val="32"/>
        </w:rPr>
        <w:t>学校严格执行保密法相关规定，不予公开的信息主要是涉及国家秘密、商业秘密和涉及个人隐私的信息。</w:t>
      </w:r>
    </w:p>
    <w:p w:rsidR="00D4272B" w:rsidRPr="00542012" w:rsidRDefault="00D4272B" w:rsidP="00542012">
      <w:pPr>
        <w:snapToGrid w:val="0"/>
        <w:spacing w:line="680" w:lineRule="exact"/>
        <w:ind w:firstLineChars="200" w:firstLine="643"/>
        <w:rPr>
          <w:rFonts w:ascii="楷体" w:eastAsia="楷体" w:hAnsi="楷体"/>
          <w:b/>
          <w:sz w:val="32"/>
          <w:szCs w:val="32"/>
        </w:rPr>
      </w:pPr>
      <w:r w:rsidRPr="00542012">
        <w:rPr>
          <w:rFonts w:ascii="楷体" w:eastAsia="楷体" w:hAnsi="楷体" w:hint="eastAsia"/>
          <w:b/>
          <w:sz w:val="32"/>
          <w:szCs w:val="32"/>
        </w:rPr>
        <w:t>（四）信息公开的评议情况</w:t>
      </w:r>
    </w:p>
    <w:p w:rsidR="00D4272B" w:rsidRPr="00542012" w:rsidRDefault="00D4272B" w:rsidP="00542012">
      <w:pPr>
        <w:snapToGrid w:val="0"/>
        <w:spacing w:line="680" w:lineRule="exact"/>
        <w:ind w:firstLineChars="200" w:firstLine="640"/>
        <w:rPr>
          <w:rFonts w:ascii="仿宋" w:eastAsia="仿宋" w:hAnsi="仿宋"/>
          <w:sz w:val="32"/>
          <w:szCs w:val="32"/>
        </w:rPr>
      </w:pPr>
      <w:r w:rsidRPr="00542012">
        <w:rPr>
          <w:rFonts w:ascii="仿宋" w:eastAsia="仿宋" w:hAnsi="仿宋" w:hint="eastAsia"/>
          <w:sz w:val="32"/>
          <w:szCs w:val="32"/>
        </w:rPr>
        <w:t>201</w:t>
      </w:r>
      <w:r w:rsidR="005637AB" w:rsidRPr="00542012">
        <w:rPr>
          <w:rFonts w:ascii="仿宋" w:eastAsia="仿宋" w:hAnsi="仿宋" w:hint="eastAsia"/>
          <w:sz w:val="32"/>
          <w:szCs w:val="32"/>
        </w:rPr>
        <w:t>7</w:t>
      </w:r>
      <w:r w:rsidRPr="00542012">
        <w:rPr>
          <w:rFonts w:ascii="仿宋" w:eastAsia="仿宋" w:hAnsi="仿宋" w:hint="eastAsia"/>
          <w:sz w:val="32"/>
          <w:szCs w:val="32"/>
        </w:rPr>
        <w:t>—201</w:t>
      </w:r>
      <w:r w:rsidR="005637AB" w:rsidRPr="00542012">
        <w:rPr>
          <w:rFonts w:ascii="仿宋" w:eastAsia="仿宋" w:hAnsi="仿宋" w:hint="eastAsia"/>
          <w:sz w:val="32"/>
          <w:szCs w:val="32"/>
        </w:rPr>
        <w:t>8</w:t>
      </w:r>
      <w:r w:rsidRPr="00542012">
        <w:rPr>
          <w:rFonts w:ascii="仿宋" w:eastAsia="仿宋" w:hAnsi="仿宋" w:hint="eastAsia"/>
          <w:sz w:val="32"/>
          <w:szCs w:val="32"/>
        </w:rPr>
        <w:t>学年，学校确保信息公开渠道畅通，内容详实准确，依法维护了师生员工的合法权利，保障了社会公众对学校办学的了解和监督。201</w:t>
      </w:r>
      <w:r w:rsidR="005637AB" w:rsidRPr="00542012">
        <w:rPr>
          <w:rFonts w:ascii="仿宋" w:eastAsia="仿宋" w:hAnsi="仿宋" w:hint="eastAsia"/>
          <w:sz w:val="32"/>
          <w:szCs w:val="32"/>
        </w:rPr>
        <w:t>7</w:t>
      </w:r>
      <w:r w:rsidRPr="00542012">
        <w:rPr>
          <w:rFonts w:ascii="仿宋" w:eastAsia="仿宋" w:hAnsi="仿宋" w:hint="eastAsia"/>
          <w:sz w:val="32"/>
          <w:szCs w:val="32"/>
        </w:rPr>
        <w:t>—201</w:t>
      </w:r>
      <w:r w:rsidR="005637AB" w:rsidRPr="00542012">
        <w:rPr>
          <w:rFonts w:ascii="仿宋" w:eastAsia="仿宋" w:hAnsi="仿宋" w:hint="eastAsia"/>
          <w:sz w:val="32"/>
          <w:szCs w:val="32"/>
        </w:rPr>
        <w:t>8</w:t>
      </w:r>
      <w:r w:rsidRPr="00542012">
        <w:rPr>
          <w:rFonts w:ascii="仿宋" w:eastAsia="仿宋" w:hAnsi="仿宋" w:hint="eastAsia"/>
          <w:sz w:val="32"/>
          <w:szCs w:val="32"/>
        </w:rPr>
        <w:t>学年，学校信息公开情况得到了学校师生和社会公众的一致好评。</w:t>
      </w:r>
    </w:p>
    <w:p w:rsidR="00D4272B" w:rsidRPr="00542012" w:rsidRDefault="00D4272B" w:rsidP="00542012">
      <w:pPr>
        <w:snapToGrid w:val="0"/>
        <w:spacing w:line="680" w:lineRule="exact"/>
        <w:ind w:firstLineChars="200" w:firstLine="643"/>
        <w:rPr>
          <w:rFonts w:ascii="楷体" w:eastAsia="楷体" w:hAnsi="楷体"/>
          <w:b/>
          <w:sz w:val="32"/>
          <w:szCs w:val="32"/>
        </w:rPr>
      </w:pPr>
      <w:r w:rsidRPr="00542012">
        <w:rPr>
          <w:rFonts w:ascii="楷体" w:eastAsia="楷体" w:hAnsi="楷体" w:hint="eastAsia"/>
          <w:b/>
          <w:sz w:val="32"/>
          <w:szCs w:val="32"/>
        </w:rPr>
        <w:t>（五）信息公开举报、行政复议、行政诉讼情况</w:t>
      </w:r>
    </w:p>
    <w:p w:rsidR="00D4272B" w:rsidRPr="00542012" w:rsidRDefault="00D4272B" w:rsidP="00542012">
      <w:pPr>
        <w:snapToGrid w:val="0"/>
        <w:spacing w:line="680" w:lineRule="exact"/>
        <w:ind w:firstLineChars="200" w:firstLine="640"/>
        <w:rPr>
          <w:rFonts w:ascii="仿宋" w:eastAsia="仿宋" w:hAnsi="仿宋"/>
          <w:sz w:val="32"/>
          <w:szCs w:val="32"/>
        </w:rPr>
      </w:pPr>
      <w:r w:rsidRPr="00542012">
        <w:rPr>
          <w:rFonts w:ascii="仿宋" w:eastAsia="仿宋" w:hAnsi="仿宋" w:hint="eastAsia"/>
          <w:sz w:val="32"/>
          <w:szCs w:val="32"/>
        </w:rPr>
        <w:t>201</w:t>
      </w:r>
      <w:r w:rsidR="008C1BF4" w:rsidRPr="00542012">
        <w:rPr>
          <w:rFonts w:ascii="仿宋" w:eastAsia="仿宋" w:hAnsi="仿宋" w:hint="eastAsia"/>
          <w:sz w:val="32"/>
          <w:szCs w:val="32"/>
        </w:rPr>
        <w:t>7</w:t>
      </w:r>
      <w:r w:rsidRPr="00542012">
        <w:rPr>
          <w:rFonts w:ascii="仿宋" w:eastAsia="仿宋" w:hAnsi="仿宋" w:hint="eastAsia"/>
          <w:sz w:val="32"/>
          <w:szCs w:val="32"/>
        </w:rPr>
        <w:t>-201</w:t>
      </w:r>
      <w:r w:rsidR="008C1BF4" w:rsidRPr="00542012">
        <w:rPr>
          <w:rFonts w:ascii="仿宋" w:eastAsia="仿宋" w:hAnsi="仿宋" w:hint="eastAsia"/>
          <w:sz w:val="32"/>
          <w:szCs w:val="32"/>
        </w:rPr>
        <w:t>8</w:t>
      </w:r>
      <w:r w:rsidRPr="00542012">
        <w:rPr>
          <w:rFonts w:ascii="仿宋" w:eastAsia="仿宋" w:hAnsi="仿宋" w:hint="eastAsia"/>
          <w:sz w:val="32"/>
          <w:szCs w:val="32"/>
        </w:rPr>
        <w:t>学年，学校信息公开工作没有引起举报、投诉、行政复议或行政诉讼。</w:t>
      </w:r>
    </w:p>
    <w:p w:rsidR="00574C6A" w:rsidRPr="00542012" w:rsidRDefault="00574C6A" w:rsidP="00542012">
      <w:pPr>
        <w:snapToGrid w:val="0"/>
        <w:spacing w:line="680" w:lineRule="exact"/>
        <w:ind w:firstLineChars="200" w:firstLine="643"/>
        <w:rPr>
          <w:rFonts w:ascii="楷体" w:eastAsia="楷体" w:hAnsi="楷体"/>
          <w:b/>
          <w:sz w:val="32"/>
          <w:szCs w:val="32"/>
        </w:rPr>
      </w:pPr>
      <w:r w:rsidRPr="00542012">
        <w:rPr>
          <w:rFonts w:ascii="楷体" w:eastAsia="楷体" w:hAnsi="楷体" w:hint="eastAsia"/>
          <w:b/>
          <w:sz w:val="32"/>
          <w:szCs w:val="32"/>
        </w:rPr>
        <w:t>（六）清单事项公开情况表</w:t>
      </w:r>
    </w:p>
    <w:p w:rsidR="00574C6A" w:rsidRPr="00542012" w:rsidRDefault="00574C6A" w:rsidP="00542012">
      <w:pPr>
        <w:snapToGrid w:val="0"/>
        <w:spacing w:line="680" w:lineRule="exact"/>
        <w:ind w:firstLineChars="200" w:firstLine="640"/>
        <w:rPr>
          <w:rFonts w:ascii="仿宋" w:eastAsia="仿宋" w:hAnsi="仿宋"/>
          <w:sz w:val="32"/>
          <w:szCs w:val="32"/>
        </w:rPr>
      </w:pPr>
      <w:r w:rsidRPr="00542012">
        <w:rPr>
          <w:rFonts w:ascii="仿宋" w:eastAsia="仿宋" w:hAnsi="仿宋" w:hint="eastAsia"/>
          <w:sz w:val="32"/>
          <w:szCs w:val="32"/>
        </w:rPr>
        <w:lastRenderedPageBreak/>
        <w:t>根据《教育部高等学校信息公开事项清单》，我校10大类50条事项网址链接如下：</w:t>
      </w:r>
    </w:p>
    <w:p w:rsidR="00542012" w:rsidRDefault="00542012" w:rsidP="00542012">
      <w:pPr>
        <w:snapToGrid w:val="0"/>
        <w:spacing w:line="680" w:lineRule="exact"/>
        <w:ind w:firstLineChars="200" w:firstLine="640"/>
        <w:rPr>
          <w:rFonts w:ascii="仿宋" w:eastAsia="仿宋" w:hAnsi="仿宋"/>
          <w:sz w:val="32"/>
          <w:szCs w:val="32"/>
        </w:rPr>
      </w:pPr>
      <w:r>
        <w:rPr>
          <w:rFonts w:ascii="仿宋" w:eastAsia="仿宋" w:hAnsi="仿宋" w:hint="eastAsia"/>
          <w:sz w:val="32"/>
          <w:szCs w:val="32"/>
        </w:rPr>
        <w:t>1.</w:t>
      </w:r>
      <w:r w:rsidR="00574C6A" w:rsidRPr="00542012">
        <w:rPr>
          <w:rFonts w:ascii="仿宋" w:eastAsia="仿宋" w:hAnsi="仿宋" w:hint="eastAsia"/>
          <w:sz w:val="32"/>
          <w:szCs w:val="32"/>
        </w:rPr>
        <w:t>基本信息：</w:t>
      </w:r>
      <w:r w:rsidRPr="00542012">
        <w:rPr>
          <w:rFonts w:ascii="仿宋" w:eastAsia="仿宋" w:hAnsi="仿宋"/>
          <w:sz w:val="32"/>
          <w:szCs w:val="32"/>
        </w:rPr>
        <w:t>http:</w:t>
      </w:r>
      <w:r w:rsidRPr="00542012">
        <w:t xml:space="preserve"> </w:t>
      </w:r>
      <w:r w:rsidRPr="00542012">
        <w:rPr>
          <w:rFonts w:ascii="仿宋" w:eastAsia="仿宋" w:hAnsi="仿宋"/>
          <w:sz w:val="32"/>
          <w:szCs w:val="32"/>
        </w:rPr>
        <w:t>//</w:t>
      </w:r>
      <w:r>
        <w:rPr>
          <w:rFonts w:ascii="仿宋" w:eastAsia="仿宋" w:hAnsi="仿宋" w:hint="eastAsia"/>
          <w:sz w:val="32"/>
          <w:szCs w:val="32"/>
        </w:rPr>
        <w:t>lzit.edu.cn</w:t>
      </w:r>
      <w:r w:rsidRPr="00542012">
        <w:rPr>
          <w:rFonts w:ascii="仿宋" w:eastAsia="仿宋" w:hAnsi="仿宋"/>
          <w:sz w:val="32"/>
          <w:szCs w:val="32"/>
        </w:rPr>
        <w:t>/htm/list/2_1.htm</w:t>
      </w:r>
    </w:p>
    <w:p w:rsidR="00574C6A" w:rsidRPr="00542012" w:rsidRDefault="00542012" w:rsidP="00542012">
      <w:pPr>
        <w:snapToGrid w:val="0"/>
        <w:spacing w:line="680" w:lineRule="exact"/>
        <w:ind w:firstLineChars="200" w:firstLine="640"/>
        <w:rPr>
          <w:rFonts w:ascii="仿宋" w:eastAsia="仿宋" w:hAnsi="仿宋"/>
          <w:sz w:val="32"/>
          <w:szCs w:val="32"/>
        </w:rPr>
      </w:pPr>
      <w:r w:rsidRPr="00542012">
        <w:rPr>
          <w:rFonts w:ascii="仿宋" w:eastAsia="仿宋" w:hAnsi="仿宋" w:hint="eastAsia"/>
          <w:sz w:val="32"/>
          <w:szCs w:val="32"/>
        </w:rPr>
        <w:t>2.</w:t>
      </w:r>
      <w:r w:rsidR="00574C6A" w:rsidRPr="00542012">
        <w:rPr>
          <w:rFonts w:ascii="仿宋" w:eastAsia="仿宋" w:hAnsi="仿宋" w:hint="eastAsia"/>
          <w:sz w:val="32"/>
          <w:szCs w:val="32"/>
        </w:rPr>
        <w:t>招生考试信息：</w:t>
      </w:r>
      <w:hyperlink r:id="rId7" w:history="1">
        <w:r w:rsidR="00574C6A" w:rsidRPr="00542012">
          <w:rPr>
            <w:rFonts w:ascii="仿宋" w:eastAsia="仿宋" w:hAnsi="仿宋"/>
            <w:sz w:val="32"/>
            <w:szCs w:val="32"/>
          </w:rPr>
          <w:t>http://zjc.lzit.edu.cn/</w:t>
        </w:r>
      </w:hyperlink>
    </w:p>
    <w:p w:rsidR="00574C6A" w:rsidRPr="00542012" w:rsidRDefault="00542012" w:rsidP="00542012">
      <w:pPr>
        <w:snapToGrid w:val="0"/>
        <w:spacing w:line="680" w:lineRule="exact"/>
        <w:ind w:firstLineChars="200" w:firstLine="640"/>
        <w:rPr>
          <w:rFonts w:ascii="仿宋" w:eastAsia="仿宋" w:hAnsi="仿宋"/>
          <w:sz w:val="32"/>
          <w:szCs w:val="32"/>
        </w:rPr>
      </w:pPr>
      <w:r w:rsidRPr="00542012">
        <w:rPr>
          <w:rFonts w:ascii="仿宋" w:eastAsia="仿宋" w:hAnsi="仿宋" w:hint="eastAsia"/>
          <w:sz w:val="32"/>
          <w:szCs w:val="32"/>
        </w:rPr>
        <w:t>3.</w:t>
      </w:r>
      <w:r w:rsidR="00574C6A" w:rsidRPr="00542012">
        <w:rPr>
          <w:rFonts w:ascii="仿宋" w:eastAsia="仿宋" w:hAnsi="仿宋" w:hint="eastAsia"/>
          <w:sz w:val="32"/>
          <w:szCs w:val="32"/>
        </w:rPr>
        <w:t>财务、资产及收费信息：</w:t>
      </w:r>
      <w:hyperlink r:id="rId8" w:history="1">
        <w:r w:rsidRPr="00542012">
          <w:rPr>
            <w:rFonts w:ascii="仿宋" w:eastAsia="仿宋" w:hAnsi="仿宋"/>
            <w:sz w:val="32"/>
            <w:szCs w:val="32"/>
          </w:rPr>
          <w:t>http://cwc.lzit.edu.cn/；http://gzc.lzit.edu.cn/</w:t>
        </w:r>
      </w:hyperlink>
    </w:p>
    <w:p w:rsidR="00542012" w:rsidRPr="00542012" w:rsidRDefault="00542012" w:rsidP="00542012">
      <w:pPr>
        <w:snapToGrid w:val="0"/>
        <w:spacing w:line="680" w:lineRule="exact"/>
        <w:ind w:firstLineChars="200" w:firstLine="640"/>
        <w:rPr>
          <w:rFonts w:ascii="仿宋" w:eastAsia="仿宋" w:hAnsi="仿宋"/>
          <w:sz w:val="32"/>
          <w:szCs w:val="32"/>
        </w:rPr>
      </w:pPr>
      <w:r w:rsidRPr="00542012">
        <w:rPr>
          <w:rFonts w:ascii="仿宋" w:eastAsia="仿宋" w:hAnsi="仿宋" w:hint="eastAsia"/>
          <w:sz w:val="32"/>
          <w:szCs w:val="32"/>
        </w:rPr>
        <w:t>4.人事师资信息：</w:t>
      </w:r>
      <w:hyperlink r:id="rId9" w:history="1">
        <w:r w:rsidRPr="00542012">
          <w:rPr>
            <w:rFonts w:ascii="仿宋" w:eastAsia="仿宋" w:hAnsi="仿宋"/>
            <w:sz w:val="32"/>
            <w:szCs w:val="32"/>
          </w:rPr>
          <w:t>http://web2.lzit.edu.cn/rsc/</w:t>
        </w:r>
      </w:hyperlink>
    </w:p>
    <w:p w:rsidR="00542012" w:rsidRPr="00542012" w:rsidRDefault="00542012" w:rsidP="00542012">
      <w:pPr>
        <w:snapToGrid w:val="0"/>
        <w:spacing w:line="680" w:lineRule="exact"/>
        <w:ind w:firstLineChars="200" w:firstLine="640"/>
        <w:rPr>
          <w:rFonts w:ascii="仿宋" w:eastAsia="仿宋" w:hAnsi="仿宋"/>
          <w:sz w:val="32"/>
          <w:szCs w:val="32"/>
        </w:rPr>
      </w:pPr>
      <w:r w:rsidRPr="00542012">
        <w:rPr>
          <w:rFonts w:ascii="仿宋" w:eastAsia="仿宋" w:hAnsi="仿宋" w:hint="eastAsia"/>
          <w:sz w:val="32"/>
          <w:szCs w:val="32"/>
        </w:rPr>
        <w:t>5.教学质量信息：</w:t>
      </w:r>
      <w:hyperlink r:id="rId10" w:history="1">
        <w:r w:rsidRPr="00542012">
          <w:rPr>
            <w:rFonts w:ascii="仿宋" w:eastAsia="仿宋" w:hAnsi="仿宋"/>
            <w:sz w:val="32"/>
            <w:szCs w:val="32"/>
          </w:rPr>
          <w:t>http://jwc.lzit.edu.cn/</w:t>
        </w:r>
      </w:hyperlink>
    </w:p>
    <w:p w:rsidR="00542012" w:rsidRPr="00542012" w:rsidRDefault="00542012" w:rsidP="00542012">
      <w:pPr>
        <w:snapToGrid w:val="0"/>
        <w:spacing w:line="680" w:lineRule="exact"/>
        <w:ind w:firstLineChars="200" w:firstLine="640"/>
        <w:rPr>
          <w:rFonts w:ascii="仿宋" w:eastAsia="仿宋" w:hAnsi="仿宋"/>
          <w:sz w:val="32"/>
          <w:szCs w:val="32"/>
        </w:rPr>
      </w:pPr>
      <w:r w:rsidRPr="00542012">
        <w:rPr>
          <w:rFonts w:ascii="仿宋" w:eastAsia="仿宋" w:hAnsi="仿宋" w:hint="eastAsia"/>
          <w:sz w:val="32"/>
          <w:szCs w:val="32"/>
        </w:rPr>
        <w:t>6.学生管理服务信息：</w:t>
      </w:r>
      <w:hyperlink r:id="rId11" w:history="1">
        <w:r w:rsidRPr="00542012">
          <w:rPr>
            <w:rFonts w:ascii="仿宋" w:eastAsia="仿宋" w:hAnsi="仿宋"/>
            <w:sz w:val="32"/>
            <w:szCs w:val="32"/>
          </w:rPr>
          <w:t>http://xsc.lzit.edu.cn/</w:t>
        </w:r>
      </w:hyperlink>
    </w:p>
    <w:p w:rsidR="00542012" w:rsidRPr="00542012" w:rsidRDefault="00542012" w:rsidP="00542012">
      <w:pPr>
        <w:snapToGrid w:val="0"/>
        <w:spacing w:line="680" w:lineRule="exact"/>
        <w:ind w:firstLineChars="200" w:firstLine="640"/>
        <w:rPr>
          <w:rFonts w:ascii="仿宋" w:eastAsia="仿宋" w:hAnsi="仿宋"/>
          <w:sz w:val="32"/>
          <w:szCs w:val="32"/>
        </w:rPr>
      </w:pPr>
      <w:r w:rsidRPr="00542012">
        <w:rPr>
          <w:rFonts w:ascii="仿宋" w:eastAsia="仿宋" w:hAnsi="仿宋" w:hint="eastAsia"/>
          <w:sz w:val="32"/>
          <w:szCs w:val="32"/>
        </w:rPr>
        <w:t>7.学风建设信息：</w:t>
      </w:r>
      <w:hyperlink r:id="rId12" w:history="1">
        <w:r w:rsidRPr="00542012">
          <w:rPr>
            <w:rFonts w:ascii="仿宋" w:eastAsia="仿宋" w:hAnsi="仿宋"/>
            <w:sz w:val="32"/>
            <w:szCs w:val="32"/>
          </w:rPr>
          <w:t>http://jwc.lzit.edu.cn/；http://kjc.lzit.edu.cn/</w:t>
        </w:r>
      </w:hyperlink>
    </w:p>
    <w:p w:rsidR="00542012" w:rsidRPr="00542012" w:rsidRDefault="00542012" w:rsidP="00542012">
      <w:pPr>
        <w:snapToGrid w:val="0"/>
        <w:spacing w:line="680" w:lineRule="exact"/>
        <w:ind w:firstLineChars="200" w:firstLine="640"/>
        <w:rPr>
          <w:rFonts w:ascii="仿宋" w:eastAsia="仿宋" w:hAnsi="仿宋"/>
          <w:sz w:val="32"/>
          <w:szCs w:val="32"/>
        </w:rPr>
      </w:pPr>
      <w:r w:rsidRPr="00542012">
        <w:rPr>
          <w:rFonts w:ascii="仿宋" w:eastAsia="仿宋" w:hAnsi="仿宋" w:hint="eastAsia"/>
          <w:sz w:val="32"/>
          <w:szCs w:val="32"/>
        </w:rPr>
        <w:t>8．学位、学科信息：</w:t>
      </w:r>
      <w:hyperlink r:id="rId13" w:history="1">
        <w:r w:rsidRPr="00542012">
          <w:rPr>
            <w:rFonts w:ascii="仿宋" w:eastAsia="仿宋" w:hAnsi="仿宋"/>
            <w:sz w:val="32"/>
            <w:szCs w:val="32"/>
          </w:rPr>
          <w:t>http://jwc.lzit.edu.cn/</w:t>
        </w:r>
      </w:hyperlink>
    </w:p>
    <w:p w:rsidR="00542012" w:rsidRPr="00542012" w:rsidRDefault="00542012" w:rsidP="00542012">
      <w:pPr>
        <w:snapToGrid w:val="0"/>
        <w:spacing w:line="680" w:lineRule="exact"/>
        <w:ind w:firstLineChars="200" w:firstLine="640"/>
        <w:rPr>
          <w:rFonts w:ascii="仿宋" w:eastAsia="仿宋" w:hAnsi="仿宋"/>
          <w:sz w:val="32"/>
          <w:szCs w:val="32"/>
        </w:rPr>
      </w:pPr>
      <w:r w:rsidRPr="00542012">
        <w:rPr>
          <w:rFonts w:ascii="仿宋" w:eastAsia="仿宋" w:hAnsi="仿宋" w:hint="eastAsia"/>
          <w:sz w:val="32"/>
          <w:szCs w:val="32"/>
        </w:rPr>
        <w:t>9.对外交流与合作信息：</w:t>
      </w:r>
      <w:hyperlink r:id="rId14" w:history="1">
        <w:r w:rsidRPr="00542012">
          <w:rPr>
            <w:rFonts w:ascii="仿宋" w:eastAsia="仿宋" w:hAnsi="仿宋"/>
            <w:sz w:val="32"/>
            <w:szCs w:val="32"/>
          </w:rPr>
          <w:t>http://dwjl.lzit.edu.cn/</w:t>
        </w:r>
      </w:hyperlink>
    </w:p>
    <w:p w:rsidR="00542012" w:rsidRPr="00542012" w:rsidRDefault="00542012" w:rsidP="00542012">
      <w:pPr>
        <w:snapToGrid w:val="0"/>
        <w:spacing w:line="680" w:lineRule="exact"/>
        <w:ind w:firstLineChars="200" w:firstLine="640"/>
        <w:rPr>
          <w:rFonts w:ascii="仿宋" w:eastAsia="仿宋" w:hAnsi="仿宋"/>
          <w:sz w:val="32"/>
          <w:szCs w:val="32"/>
        </w:rPr>
      </w:pPr>
      <w:r w:rsidRPr="00542012">
        <w:rPr>
          <w:rFonts w:ascii="仿宋" w:eastAsia="仿宋" w:hAnsi="仿宋" w:hint="eastAsia"/>
          <w:sz w:val="32"/>
          <w:szCs w:val="32"/>
        </w:rPr>
        <w:t>10.其他：</w:t>
      </w:r>
      <w:r w:rsidRPr="00542012">
        <w:rPr>
          <w:rFonts w:ascii="仿宋" w:eastAsia="仿宋" w:hAnsi="仿宋"/>
          <w:sz w:val="32"/>
          <w:szCs w:val="32"/>
        </w:rPr>
        <w:t>http://jw.lzit.edu.cn/</w:t>
      </w:r>
    </w:p>
    <w:p w:rsidR="008C1BF4" w:rsidRPr="00FA1F4A" w:rsidRDefault="008C1BF4" w:rsidP="00FA1F4A">
      <w:pPr>
        <w:snapToGrid w:val="0"/>
        <w:spacing w:line="680" w:lineRule="exact"/>
        <w:ind w:firstLineChars="200" w:firstLine="643"/>
        <w:rPr>
          <w:rFonts w:ascii="黑体" w:eastAsia="黑体" w:hAnsi="黑体"/>
          <w:b/>
          <w:sz w:val="32"/>
          <w:szCs w:val="32"/>
        </w:rPr>
      </w:pPr>
      <w:r w:rsidRPr="00FA1F4A">
        <w:rPr>
          <w:rFonts w:ascii="黑体" w:eastAsia="黑体" w:hAnsi="黑体" w:hint="eastAsia"/>
          <w:b/>
          <w:sz w:val="32"/>
          <w:szCs w:val="32"/>
        </w:rPr>
        <w:t>三、主要问题和改进措施</w:t>
      </w:r>
    </w:p>
    <w:p w:rsidR="008C1BF4" w:rsidRPr="00542012" w:rsidRDefault="008C1BF4" w:rsidP="00542012">
      <w:pPr>
        <w:snapToGrid w:val="0"/>
        <w:spacing w:line="680" w:lineRule="exact"/>
        <w:ind w:firstLineChars="200" w:firstLine="640"/>
        <w:rPr>
          <w:rFonts w:ascii="仿宋" w:eastAsia="仿宋" w:hAnsi="仿宋"/>
          <w:sz w:val="32"/>
          <w:szCs w:val="32"/>
        </w:rPr>
      </w:pPr>
      <w:r w:rsidRPr="00542012">
        <w:rPr>
          <w:rFonts w:ascii="仿宋" w:eastAsia="仿宋" w:hAnsi="仿宋" w:hint="eastAsia"/>
          <w:sz w:val="32"/>
          <w:szCs w:val="32"/>
        </w:rPr>
        <w:t>推进信息公开工作是一项长期、动态、系统的工作，是实现依法治校、民主管理的有力举措。我校在过去一年推进信息公开工作的过程中，取得了一定的成绩，但我们也认识到存有许多不足：一是个别部门、单位对于信息公开的重要性认识不高，工作人员的信息公开业务水平有待提高；二是公开的内容</w:t>
      </w:r>
      <w:r w:rsidRPr="00542012">
        <w:rPr>
          <w:rFonts w:ascii="仿宋" w:eastAsia="仿宋" w:hAnsi="仿宋" w:hint="eastAsia"/>
          <w:sz w:val="32"/>
          <w:szCs w:val="32"/>
        </w:rPr>
        <w:lastRenderedPageBreak/>
        <w:t>和形式还需进一步拓展；三是主动公开、依申请公开等深化信息公开的长效机制建设方面有待进一步完善。针对存在的主要问题，学校将从以下几方面积极加以改进：</w:t>
      </w:r>
    </w:p>
    <w:p w:rsidR="008C1BF4" w:rsidRPr="00542012" w:rsidRDefault="00FA1F4A" w:rsidP="00542012">
      <w:pPr>
        <w:snapToGrid w:val="0"/>
        <w:spacing w:line="680" w:lineRule="exact"/>
        <w:ind w:firstLineChars="200" w:firstLine="643"/>
        <w:rPr>
          <w:rFonts w:ascii="仿宋" w:eastAsia="仿宋" w:hAnsi="仿宋"/>
          <w:sz w:val="32"/>
          <w:szCs w:val="32"/>
        </w:rPr>
      </w:pPr>
      <w:r>
        <w:rPr>
          <w:rFonts w:ascii="楷体" w:eastAsia="楷体" w:hAnsi="楷体" w:hint="eastAsia"/>
          <w:b/>
          <w:sz w:val="32"/>
          <w:szCs w:val="32"/>
        </w:rPr>
        <w:t>1.</w:t>
      </w:r>
      <w:r w:rsidR="008C1BF4" w:rsidRPr="00FA1F4A">
        <w:rPr>
          <w:rFonts w:ascii="楷体" w:eastAsia="楷体" w:hAnsi="楷体" w:hint="eastAsia"/>
          <w:b/>
          <w:sz w:val="32"/>
          <w:szCs w:val="32"/>
        </w:rPr>
        <w:t>加强宣传培训，确保信息公开工作</w:t>
      </w:r>
      <w:r>
        <w:rPr>
          <w:rFonts w:ascii="楷体" w:eastAsia="楷体" w:hAnsi="楷体" w:hint="eastAsia"/>
          <w:b/>
          <w:sz w:val="32"/>
          <w:szCs w:val="32"/>
        </w:rPr>
        <w:t>的</w:t>
      </w:r>
      <w:r w:rsidR="008C1BF4" w:rsidRPr="00FA1F4A">
        <w:rPr>
          <w:rFonts w:ascii="楷体" w:eastAsia="楷体" w:hAnsi="楷体" w:hint="eastAsia"/>
          <w:b/>
          <w:sz w:val="32"/>
          <w:szCs w:val="32"/>
        </w:rPr>
        <w:t>规范性。</w:t>
      </w:r>
      <w:r w:rsidR="00574C6A" w:rsidRPr="00FA1F4A">
        <w:rPr>
          <w:rFonts w:ascii="仿宋" w:eastAsia="仿宋" w:hAnsi="仿宋" w:hint="eastAsia"/>
          <w:sz w:val="32"/>
          <w:szCs w:val="32"/>
        </w:rPr>
        <w:t>认真学习《高等学校信息公开办法》等教育部、教育厅以及学校有关信息公开的法律法规和规章制度，进一步增强各单位、各部门对信息公开工作重要性</w:t>
      </w:r>
      <w:r w:rsidR="00EB4641" w:rsidRPr="00FA1F4A">
        <w:rPr>
          <w:rFonts w:ascii="仿宋" w:eastAsia="仿宋" w:hAnsi="仿宋" w:hint="eastAsia"/>
          <w:sz w:val="32"/>
          <w:szCs w:val="32"/>
        </w:rPr>
        <w:t>的</w:t>
      </w:r>
      <w:r w:rsidR="00574C6A" w:rsidRPr="00FA1F4A">
        <w:rPr>
          <w:rFonts w:ascii="仿宋" w:eastAsia="仿宋" w:hAnsi="仿宋" w:hint="eastAsia"/>
          <w:sz w:val="32"/>
          <w:szCs w:val="32"/>
        </w:rPr>
        <w:t>认识。</w:t>
      </w:r>
      <w:r w:rsidR="008C1BF4" w:rsidRPr="00542012">
        <w:rPr>
          <w:rFonts w:ascii="仿宋" w:eastAsia="仿宋" w:hAnsi="仿宋" w:hint="eastAsia"/>
          <w:sz w:val="32"/>
          <w:szCs w:val="32"/>
        </w:rPr>
        <w:t>采取不同形式，开展对相关单位负责人和信息公开工作人员的业务培训，提高对信息公开工作重要性的认识，明确职责要求，规范工作程序，不断提升学校信息公开工作整体水平。</w:t>
      </w:r>
    </w:p>
    <w:p w:rsidR="008C1BF4" w:rsidRPr="00542012" w:rsidRDefault="00FA1F4A" w:rsidP="00542012">
      <w:pPr>
        <w:snapToGrid w:val="0"/>
        <w:spacing w:line="680" w:lineRule="exact"/>
        <w:ind w:firstLineChars="200" w:firstLine="643"/>
        <w:rPr>
          <w:rFonts w:ascii="仿宋" w:eastAsia="仿宋" w:hAnsi="仿宋"/>
          <w:sz w:val="32"/>
          <w:szCs w:val="32"/>
        </w:rPr>
      </w:pPr>
      <w:r>
        <w:rPr>
          <w:rFonts w:ascii="楷体" w:eastAsia="楷体" w:hAnsi="楷体" w:hint="eastAsia"/>
          <w:b/>
          <w:sz w:val="32"/>
          <w:szCs w:val="32"/>
        </w:rPr>
        <w:t>2.</w:t>
      </w:r>
      <w:r w:rsidR="008C1BF4" w:rsidRPr="00FA1F4A">
        <w:rPr>
          <w:rFonts w:ascii="楷体" w:eastAsia="楷体" w:hAnsi="楷体" w:hint="eastAsia"/>
          <w:b/>
          <w:sz w:val="32"/>
          <w:szCs w:val="32"/>
        </w:rPr>
        <w:t>创新公开形式，深化公开内容，提高信息公开工作的有效性。</w:t>
      </w:r>
      <w:r w:rsidR="008C1BF4" w:rsidRPr="00542012">
        <w:rPr>
          <w:rFonts w:ascii="仿宋" w:eastAsia="仿宋" w:hAnsi="仿宋" w:hint="eastAsia"/>
          <w:sz w:val="32"/>
          <w:szCs w:val="32"/>
        </w:rPr>
        <w:t>在做好传统媒介信息公开方式的基础上，重点深挖现代</w:t>
      </w:r>
      <w:r w:rsidR="00574C6A" w:rsidRPr="00542012">
        <w:rPr>
          <w:rFonts w:ascii="仿宋" w:eastAsia="仿宋" w:hAnsi="仿宋" w:hint="eastAsia"/>
          <w:sz w:val="32"/>
          <w:szCs w:val="32"/>
        </w:rPr>
        <w:t>新</w:t>
      </w:r>
      <w:r w:rsidR="008C1BF4" w:rsidRPr="00542012">
        <w:rPr>
          <w:rFonts w:ascii="仿宋" w:eastAsia="仿宋" w:hAnsi="仿宋" w:hint="eastAsia"/>
          <w:sz w:val="32"/>
          <w:szCs w:val="32"/>
        </w:rPr>
        <w:t>媒介在信息公开方式上的优势，不断创新公开形式。对关系师生切身利益和关系社会公众利益的信息，在及时公开的基础上，不断扩大其公开的覆盖面，进一步增强过程信息的透明度，体现民主管理和科学决策的过程，不断提高信息公开工作成效，真正体现“以人为本、服务师生”的服务理念。</w:t>
      </w:r>
    </w:p>
    <w:p w:rsidR="00574C6A" w:rsidRPr="00542012" w:rsidRDefault="00FA1F4A" w:rsidP="00FA1F4A">
      <w:pPr>
        <w:snapToGrid w:val="0"/>
        <w:spacing w:line="680" w:lineRule="exact"/>
        <w:ind w:firstLineChars="200" w:firstLine="643"/>
        <w:rPr>
          <w:rFonts w:ascii="仿宋" w:eastAsia="仿宋" w:hAnsi="仿宋"/>
          <w:sz w:val="32"/>
          <w:szCs w:val="32"/>
        </w:rPr>
      </w:pPr>
      <w:r>
        <w:rPr>
          <w:rFonts w:ascii="楷体" w:eastAsia="楷体" w:hAnsi="楷体" w:hint="eastAsia"/>
          <w:b/>
          <w:sz w:val="32"/>
          <w:szCs w:val="32"/>
        </w:rPr>
        <w:t>3.</w:t>
      </w:r>
      <w:r w:rsidR="00574C6A" w:rsidRPr="00FA1F4A">
        <w:rPr>
          <w:rFonts w:ascii="楷体" w:eastAsia="楷体" w:hAnsi="楷体" w:hint="eastAsia"/>
          <w:b/>
          <w:sz w:val="32"/>
          <w:szCs w:val="32"/>
        </w:rPr>
        <w:t>完善制度</w:t>
      </w:r>
      <w:r>
        <w:rPr>
          <w:rFonts w:ascii="楷体" w:eastAsia="楷体" w:hAnsi="楷体" w:hint="eastAsia"/>
          <w:b/>
          <w:sz w:val="32"/>
          <w:szCs w:val="32"/>
        </w:rPr>
        <w:t>，</w:t>
      </w:r>
      <w:r w:rsidR="00574C6A" w:rsidRPr="00FA1F4A">
        <w:rPr>
          <w:rFonts w:ascii="楷体" w:eastAsia="楷体" w:hAnsi="楷体" w:hint="eastAsia"/>
          <w:b/>
          <w:sz w:val="32"/>
          <w:szCs w:val="32"/>
        </w:rPr>
        <w:t>建立信息公开工作长效机制。</w:t>
      </w:r>
      <w:r w:rsidR="00574C6A" w:rsidRPr="00FA1F4A">
        <w:rPr>
          <w:rFonts w:ascii="仿宋" w:eastAsia="仿宋" w:hAnsi="仿宋" w:hint="eastAsia"/>
          <w:sz w:val="32"/>
          <w:szCs w:val="32"/>
        </w:rPr>
        <w:t>继续完善学校信息公开建设和信息公开目录等各项工作，健全学校信息公开工作制度，进一步规范网站建设管理，充分发挥意见箱、监</w:t>
      </w:r>
      <w:r w:rsidR="00574C6A" w:rsidRPr="00FA1F4A">
        <w:rPr>
          <w:rFonts w:ascii="仿宋" w:eastAsia="仿宋" w:hAnsi="仿宋" w:hint="eastAsia"/>
          <w:sz w:val="32"/>
          <w:szCs w:val="32"/>
        </w:rPr>
        <w:lastRenderedPageBreak/>
        <w:t>督电话的作用，畅通各种沟通渠道，深入探索信息公开工作的长效机制建设。</w:t>
      </w:r>
    </w:p>
    <w:p w:rsidR="008C1BF4" w:rsidRPr="00542012" w:rsidRDefault="00FA1F4A" w:rsidP="00542012">
      <w:pPr>
        <w:snapToGrid w:val="0"/>
        <w:spacing w:line="680" w:lineRule="exact"/>
        <w:ind w:firstLineChars="200" w:firstLine="643"/>
        <w:rPr>
          <w:rFonts w:ascii="仿宋" w:eastAsia="仿宋" w:hAnsi="仿宋"/>
          <w:sz w:val="32"/>
          <w:szCs w:val="32"/>
        </w:rPr>
      </w:pPr>
      <w:r>
        <w:rPr>
          <w:rFonts w:ascii="楷体" w:eastAsia="楷体" w:hAnsi="楷体" w:hint="eastAsia"/>
          <w:b/>
          <w:sz w:val="32"/>
          <w:szCs w:val="32"/>
        </w:rPr>
        <w:t>4.</w:t>
      </w:r>
      <w:r w:rsidR="008C1BF4" w:rsidRPr="00FA1F4A">
        <w:rPr>
          <w:rFonts w:ascii="楷体" w:eastAsia="楷体" w:hAnsi="楷体" w:hint="eastAsia"/>
          <w:b/>
          <w:sz w:val="32"/>
          <w:szCs w:val="32"/>
        </w:rPr>
        <w:t>加强考核监督，完善评估评议，探索信息公开工作长效机制。</w:t>
      </w:r>
      <w:r w:rsidR="008C1BF4" w:rsidRPr="00542012">
        <w:rPr>
          <w:rFonts w:ascii="仿宋" w:eastAsia="仿宋" w:hAnsi="仿宋" w:hint="eastAsia"/>
          <w:sz w:val="32"/>
          <w:szCs w:val="32"/>
        </w:rPr>
        <w:t>考核监督、评估评议是做好信息公开工作的有力保障。</w:t>
      </w:r>
      <w:r w:rsidR="00574C6A" w:rsidRPr="00542012">
        <w:rPr>
          <w:rFonts w:ascii="仿宋" w:eastAsia="仿宋" w:hAnsi="仿宋" w:hint="eastAsia"/>
          <w:sz w:val="32"/>
          <w:szCs w:val="32"/>
        </w:rPr>
        <w:t>要</w:t>
      </w:r>
      <w:r w:rsidR="008C1BF4" w:rsidRPr="00542012">
        <w:rPr>
          <w:rFonts w:ascii="仿宋" w:eastAsia="仿宋" w:hAnsi="仿宋" w:hint="eastAsia"/>
          <w:sz w:val="32"/>
          <w:szCs w:val="32"/>
        </w:rPr>
        <w:t>进一步完善信息公开考核评估、监督检查等工作制度，进一步加大对信息公开的评议工作，用好评议结果，积极探索信息公开工作的长效机制。</w:t>
      </w:r>
    </w:p>
    <w:p w:rsidR="004F0C92" w:rsidRDefault="004F0C92" w:rsidP="00542012">
      <w:pPr>
        <w:spacing w:line="680" w:lineRule="exact"/>
        <w:rPr>
          <w:rFonts w:ascii="仿宋" w:eastAsia="仿宋" w:hAnsi="仿宋"/>
          <w:sz w:val="32"/>
          <w:szCs w:val="32"/>
        </w:rPr>
      </w:pPr>
    </w:p>
    <w:p w:rsidR="00FA1F4A" w:rsidRDefault="00FA1F4A" w:rsidP="00542012">
      <w:pPr>
        <w:spacing w:line="680" w:lineRule="exact"/>
        <w:rPr>
          <w:rFonts w:ascii="仿宋" w:eastAsia="仿宋" w:hAnsi="仿宋"/>
          <w:sz w:val="32"/>
          <w:szCs w:val="32"/>
        </w:rPr>
      </w:pPr>
    </w:p>
    <w:p w:rsidR="00FA1F4A" w:rsidRDefault="00FA1F4A" w:rsidP="00542012">
      <w:pPr>
        <w:spacing w:line="680" w:lineRule="exact"/>
        <w:rPr>
          <w:rFonts w:ascii="仿宋" w:eastAsia="仿宋" w:hAnsi="仿宋"/>
          <w:sz w:val="32"/>
          <w:szCs w:val="32"/>
        </w:rPr>
      </w:pPr>
    </w:p>
    <w:p w:rsidR="00FA1F4A" w:rsidRDefault="00FA1F4A" w:rsidP="00542012">
      <w:pPr>
        <w:spacing w:line="680" w:lineRule="exact"/>
        <w:rPr>
          <w:rFonts w:ascii="仿宋" w:eastAsia="仿宋" w:hAnsi="仿宋"/>
          <w:sz w:val="32"/>
          <w:szCs w:val="32"/>
        </w:rPr>
      </w:pPr>
    </w:p>
    <w:p w:rsidR="00FA1F4A" w:rsidRDefault="00FA1F4A" w:rsidP="00542012">
      <w:pPr>
        <w:spacing w:line="680" w:lineRule="exact"/>
        <w:rPr>
          <w:rFonts w:ascii="仿宋" w:eastAsia="仿宋" w:hAnsi="仿宋"/>
          <w:sz w:val="32"/>
          <w:szCs w:val="32"/>
        </w:rPr>
      </w:pPr>
    </w:p>
    <w:p w:rsidR="00FA1F4A" w:rsidRPr="00542012" w:rsidRDefault="00FA1F4A" w:rsidP="00633CD2">
      <w:pPr>
        <w:spacing w:line="680" w:lineRule="exact"/>
        <w:rPr>
          <w:rFonts w:ascii="仿宋" w:eastAsia="仿宋" w:hAnsi="仿宋"/>
          <w:sz w:val="32"/>
          <w:szCs w:val="32"/>
        </w:rPr>
      </w:pPr>
      <w:r>
        <w:rPr>
          <w:rFonts w:ascii="仿宋" w:eastAsia="仿宋" w:hAnsi="仿宋" w:hint="eastAsia"/>
          <w:sz w:val="32"/>
          <w:szCs w:val="32"/>
        </w:rPr>
        <w:t xml:space="preserve">                                    </w:t>
      </w:r>
    </w:p>
    <w:sectPr w:rsidR="00FA1F4A" w:rsidRPr="00542012" w:rsidSect="000B3250">
      <w:footerReference w:type="even" r:id="rId15"/>
      <w:footerReference w:type="default" r:id="rId16"/>
      <w:pgSz w:w="11906" w:h="16838"/>
      <w:pgMar w:top="1418" w:right="1701" w:bottom="1134" w:left="1701"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3E2" w:rsidRDefault="003453E2" w:rsidP="00374B68">
      <w:r>
        <w:separator/>
      </w:r>
    </w:p>
  </w:endnote>
  <w:endnote w:type="continuationSeparator" w:id="0">
    <w:p w:rsidR="003453E2" w:rsidRDefault="003453E2" w:rsidP="00374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6B8" w:rsidRDefault="00872C66" w:rsidP="000B325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E246B8" w:rsidRDefault="003453E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0345506"/>
      <w:docPartObj>
        <w:docPartGallery w:val="Page Numbers (Bottom of Page)"/>
        <w:docPartUnique/>
      </w:docPartObj>
    </w:sdtPr>
    <w:sdtEndPr/>
    <w:sdtContent>
      <w:p w:rsidR="00374B68" w:rsidRDefault="00374B68">
        <w:pPr>
          <w:pStyle w:val="a3"/>
          <w:jc w:val="center"/>
        </w:pPr>
        <w:r>
          <w:fldChar w:fldCharType="begin"/>
        </w:r>
        <w:r>
          <w:instrText>PAGE   \* MERGEFORMAT</w:instrText>
        </w:r>
        <w:r>
          <w:fldChar w:fldCharType="separate"/>
        </w:r>
        <w:r w:rsidR="00507202" w:rsidRPr="00507202">
          <w:rPr>
            <w:noProof/>
            <w:lang w:val="zh-CN"/>
          </w:rPr>
          <w:t>-</w:t>
        </w:r>
        <w:r w:rsidR="00507202">
          <w:rPr>
            <w:noProof/>
          </w:rPr>
          <w:t xml:space="preserve"> 1 -</w:t>
        </w:r>
        <w:r>
          <w:fldChar w:fldCharType="end"/>
        </w:r>
      </w:p>
    </w:sdtContent>
  </w:sdt>
  <w:p w:rsidR="00E246B8" w:rsidRDefault="003453E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3E2" w:rsidRDefault="003453E2" w:rsidP="00374B68">
      <w:r>
        <w:separator/>
      </w:r>
    </w:p>
  </w:footnote>
  <w:footnote w:type="continuationSeparator" w:id="0">
    <w:p w:rsidR="003453E2" w:rsidRDefault="003453E2" w:rsidP="00374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004"/>
    <w:rsid w:val="001320D4"/>
    <w:rsid w:val="001B5EDA"/>
    <w:rsid w:val="003453E2"/>
    <w:rsid w:val="00367445"/>
    <w:rsid w:val="00372263"/>
    <w:rsid w:val="00374B68"/>
    <w:rsid w:val="004F0C92"/>
    <w:rsid w:val="00507202"/>
    <w:rsid w:val="00542012"/>
    <w:rsid w:val="005637AB"/>
    <w:rsid w:val="00574C6A"/>
    <w:rsid w:val="00633CD2"/>
    <w:rsid w:val="00677004"/>
    <w:rsid w:val="0077122B"/>
    <w:rsid w:val="00872C66"/>
    <w:rsid w:val="008C1BF4"/>
    <w:rsid w:val="00A25143"/>
    <w:rsid w:val="00C60B9C"/>
    <w:rsid w:val="00C84458"/>
    <w:rsid w:val="00D00C86"/>
    <w:rsid w:val="00D0764E"/>
    <w:rsid w:val="00D4272B"/>
    <w:rsid w:val="00E10894"/>
    <w:rsid w:val="00EB4641"/>
    <w:rsid w:val="00EF1B4D"/>
    <w:rsid w:val="00FA1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50CD7D-057B-4D8C-B981-8FB96451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00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77004"/>
    <w:pPr>
      <w:tabs>
        <w:tab w:val="center" w:pos="4153"/>
        <w:tab w:val="right" w:pos="8306"/>
      </w:tabs>
      <w:snapToGrid w:val="0"/>
      <w:jc w:val="left"/>
    </w:pPr>
    <w:rPr>
      <w:sz w:val="18"/>
      <w:szCs w:val="18"/>
    </w:rPr>
  </w:style>
  <w:style w:type="character" w:customStyle="1" w:styleId="a4">
    <w:name w:val="页脚 字符"/>
    <w:basedOn w:val="a0"/>
    <w:link w:val="a3"/>
    <w:uiPriority w:val="99"/>
    <w:rsid w:val="00677004"/>
    <w:rPr>
      <w:rFonts w:ascii="Times New Roman" w:eastAsia="宋体" w:hAnsi="Times New Roman" w:cs="Times New Roman"/>
      <w:sz w:val="18"/>
      <w:szCs w:val="18"/>
    </w:rPr>
  </w:style>
  <w:style w:type="character" w:styleId="a5">
    <w:name w:val="page number"/>
    <w:basedOn w:val="a0"/>
    <w:rsid w:val="00677004"/>
  </w:style>
  <w:style w:type="paragraph" w:styleId="a6">
    <w:name w:val="Normal (Web)"/>
    <w:basedOn w:val="a"/>
    <w:rsid w:val="00677004"/>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unhideWhenUsed/>
    <w:rsid w:val="00574C6A"/>
    <w:rPr>
      <w:color w:val="0000FF" w:themeColor="hyperlink"/>
      <w:u w:val="single"/>
    </w:rPr>
  </w:style>
  <w:style w:type="paragraph" w:styleId="a8">
    <w:name w:val="header"/>
    <w:basedOn w:val="a"/>
    <w:link w:val="a9"/>
    <w:uiPriority w:val="99"/>
    <w:unhideWhenUsed/>
    <w:rsid w:val="00374B68"/>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374B68"/>
    <w:rPr>
      <w:rFonts w:ascii="Times New Roman" w:eastAsia="宋体" w:hAnsi="Times New Roman" w:cs="Times New Roman"/>
      <w:sz w:val="18"/>
      <w:szCs w:val="18"/>
    </w:rPr>
  </w:style>
  <w:style w:type="paragraph" w:styleId="aa">
    <w:name w:val="Balloon Text"/>
    <w:basedOn w:val="a"/>
    <w:link w:val="ab"/>
    <w:uiPriority w:val="99"/>
    <w:semiHidden/>
    <w:unhideWhenUsed/>
    <w:rsid w:val="00374B68"/>
    <w:rPr>
      <w:sz w:val="18"/>
      <w:szCs w:val="18"/>
    </w:rPr>
  </w:style>
  <w:style w:type="character" w:customStyle="1" w:styleId="ab">
    <w:name w:val="批注框文本 字符"/>
    <w:basedOn w:val="a0"/>
    <w:link w:val="aa"/>
    <w:uiPriority w:val="99"/>
    <w:semiHidden/>
    <w:rsid w:val="00374B6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733623">
      <w:bodyDiv w:val="1"/>
      <w:marLeft w:val="0"/>
      <w:marRight w:val="0"/>
      <w:marTop w:val="0"/>
      <w:marBottom w:val="0"/>
      <w:divBdr>
        <w:top w:val="none" w:sz="0" w:space="0" w:color="auto"/>
        <w:left w:val="none" w:sz="0" w:space="0" w:color="auto"/>
        <w:bottom w:val="none" w:sz="0" w:space="0" w:color="auto"/>
        <w:right w:val="none" w:sz="0" w:space="0" w:color="auto"/>
      </w:divBdr>
      <w:divsChild>
        <w:div w:id="1491677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wc.lzit.edu.cn/&#65307;http://gzc.lzit.edu.cn/" TargetMode="External"/><Relationship Id="rId13" Type="http://schemas.openxmlformats.org/officeDocument/2006/relationships/hyperlink" Target="http://jwc.lzit.edu.c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zjc.lzit.edu.cn/" TargetMode="External"/><Relationship Id="rId12" Type="http://schemas.openxmlformats.org/officeDocument/2006/relationships/hyperlink" Target="http://jwc.lzit.edu.cn/&#65307;http://kjc.lzit.edu.c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xsc.lzit.edu.c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jwc.lzit.edu.cn/" TargetMode="External"/><Relationship Id="rId4" Type="http://schemas.openxmlformats.org/officeDocument/2006/relationships/webSettings" Target="webSettings.xml"/><Relationship Id="rId9" Type="http://schemas.openxmlformats.org/officeDocument/2006/relationships/hyperlink" Target="http://web2.lzit.edu.cn/rsc/" TargetMode="External"/><Relationship Id="rId14" Type="http://schemas.openxmlformats.org/officeDocument/2006/relationships/hyperlink" Target="http://dwjl.lzit.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9</Pages>
  <Words>672</Words>
  <Characters>3834</Characters>
  <Application>Microsoft Office Word</Application>
  <DocSecurity>0</DocSecurity>
  <Lines>31</Lines>
  <Paragraphs>8</Paragraphs>
  <ScaleCrop>false</ScaleCrop>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xcb</cp:lastModifiedBy>
  <cp:revision>11</cp:revision>
  <cp:lastPrinted>2018-10-31T03:03:00Z</cp:lastPrinted>
  <dcterms:created xsi:type="dcterms:W3CDTF">2018-10-31T00:30:00Z</dcterms:created>
  <dcterms:modified xsi:type="dcterms:W3CDTF">2018-10-31T03:35:00Z</dcterms:modified>
</cp:coreProperties>
</file>