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8F" w:rsidRDefault="00E01C8F" w:rsidP="00E01C8F">
      <w:pPr>
        <w:spacing w:line="360" w:lineRule="auto"/>
        <w:rPr>
          <w:rFonts w:hint="eastAsia"/>
          <w:b/>
          <w:kern w:val="0"/>
          <w:sz w:val="28"/>
          <w:szCs w:val="28"/>
        </w:rPr>
      </w:pPr>
      <w:r w:rsidRPr="005D41A3">
        <w:rPr>
          <w:rFonts w:ascii="宋体" w:hAnsi="宋体" w:cs="宋体" w:hint="eastAsia"/>
          <w:b/>
          <w:kern w:val="0"/>
          <w:sz w:val="24"/>
        </w:rPr>
        <w:t>附表一</w:t>
      </w:r>
    </w:p>
    <w:p w:rsidR="00E01C8F" w:rsidRPr="005D53C7" w:rsidRDefault="00E01C8F" w:rsidP="00E01C8F">
      <w:pPr>
        <w:jc w:val="center"/>
        <w:rPr>
          <w:b/>
          <w:kern w:val="0"/>
          <w:sz w:val="28"/>
          <w:szCs w:val="28"/>
        </w:rPr>
      </w:pPr>
      <w:r w:rsidRPr="005D53C7">
        <w:rPr>
          <w:b/>
          <w:kern w:val="0"/>
          <w:sz w:val="28"/>
          <w:szCs w:val="28"/>
        </w:rPr>
        <w:t>政府集中采购目录和采购限额标准</w:t>
      </w:r>
      <w:r>
        <w:rPr>
          <w:rFonts w:hint="eastAsia"/>
          <w:b/>
          <w:kern w:val="0"/>
          <w:sz w:val="28"/>
          <w:szCs w:val="28"/>
        </w:rPr>
        <w:t>中的服务项目</w:t>
      </w:r>
    </w:p>
    <w:p w:rsidR="00E01C8F" w:rsidRPr="005D53C7" w:rsidRDefault="00E01C8F" w:rsidP="00E01C8F">
      <w:pPr>
        <w:spacing w:line="360" w:lineRule="auto"/>
        <w:rPr>
          <w:rFonts w:ascii="微软雅黑" w:hAnsi="微软雅黑"/>
          <w:b/>
          <w:kern w:val="0"/>
          <w:sz w:val="24"/>
          <w:szCs w:val="24"/>
        </w:rPr>
      </w:pPr>
      <w:r w:rsidRPr="005D53C7">
        <w:rPr>
          <w:rFonts w:ascii="微软雅黑" w:hAnsi="微软雅黑" w:hint="eastAsia"/>
          <w:b/>
          <w:kern w:val="0"/>
          <w:sz w:val="24"/>
          <w:szCs w:val="24"/>
        </w:rPr>
        <w:t xml:space="preserve">　　一、集中采购机构采购项目</w:t>
      </w: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706"/>
        <w:gridCol w:w="5245"/>
      </w:tblGrid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二、服务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信息技术服务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C02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单项或累计20万元以下自行采购,20万元以上集中采购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运行维护服务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C0206</w:t>
            </w:r>
          </w:p>
        </w:tc>
        <w:tc>
          <w:tcPr>
            <w:tcW w:w="5245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运营服务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C0207</w:t>
            </w:r>
          </w:p>
        </w:tc>
        <w:tc>
          <w:tcPr>
            <w:tcW w:w="5245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信息技术咨询服务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C0208</w:t>
            </w:r>
          </w:p>
        </w:tc>
        <w:tc>
          <w:tcPr>
            <w:tcW w:w="5245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租赁服务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C04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计算机设备和软件租赁服务（云服务）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C0401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单项或累计20万元以下自行采购,20万元以上集中采购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车辆租赁服务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C0402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单项20万元以下定点，20万元以上集中采购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维修和保养服务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C05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计算机设备维修和保养服务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C0501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单项或累计20万元以下自行采购,20万元以上集中采购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车辆维修和保养服务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C0503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定点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住宿和餐饮服务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C07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住宿服务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C0701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定点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商务服务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C08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法律服务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C0801</w:t>
            </w:r>
          </w:p>
        </w:tc>
        <w:tc>
          <w:tcPr>
            <w:tcW w:w="5245" w:type="dxa"/>
            <w:vMerge w:val="restart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 单项20万元以下定点，20万元以上集中采购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会计服务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C0802</w:t>
            </w:r>
          </w:p>
        </w:tc>
        <w:tc>
          <w:tcPr>
            <w:tcW w:w="5245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审计服务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C0803</w:t>
            </w:r>
          </w:p>
        </w:tc>
        <w:tc>
          <w:tcPr>
            <w:tcW w:w="5245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资产及其他评估服务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C0805</w:t>
            </w:r>
          </w:p>
        </w:tc>
        <w:tc>
          <w:tcPr>
            <w:tcW w:w="5245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印刷和出版服务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C0814</w:t>
            </w:r>
          </w:p>
        </w:tc>
        <w:tc>
          <w:tcPr>
            <w:tcW w:w="5245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票务代理服务（机票）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C0816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执行财政部规定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采购代理服务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C0817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集中采购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金融服务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C15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银行代理业务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C1501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20万元以下自行采购，20万元以上集中采购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保险服务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C16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:rsidR="00E01C8F" w:rsidRPr="00956077" w:rsidTr="009F0401">
        <w:trPr>
          <w:jc w:val="center"/>
        </w:trPr>
        <w:tc>
          <w:tcPr>
            <w:tcW w:w="2695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机动车保险服务</w:t>
            </w:r>
          </w:p>
        </w:tc>
        <w:tc>
          <w:tcPr>
            <w:tcW w:w="70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C1601</w:t>
            </w:r>
          </w:p>
        </w:tc>
        <w:tc>
          <w:tcPr>
            <w:tcW w:w="5245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定点</w:t>
            </w:r>
          </w:p>
        </w:tc>
      </w:tr>
    </w:tbl>
    <w:p w:rsidR="00E01C8F" w:rsidRPr="005D53C7" w:rsidRDefault="00E01C8F" w:rsidP="00E01C8F">
      <w:pPr>
        <w:spacing w:line="360" w:lineRule="auto"/>
        <w:rPr>
          <w:rFonts w:ascii="微软雅黑" w:hAnsi="微软雅黑"/>
          <w:b/>
          <w:kern w:val="0"/>
          <w:sz w:val="24"/>
          <w:szCs w:val="24"/>
        </w:rPr>
      </w:pPr>
      <w:r w:rsidRPr="005D53C7">
        <w:rPr>
          <w:rFonts w:ascii="微软雅黑" w:hAnsi="微软雅黑" w:hint="eastAsia"/>
          <w:b/>
          <w:kern w:val="0"/>
          <w:sz w:val="24"/>
          <w:szCs w:val="24"/>
        </w:rPr>
        <w:t xml:space="preserve">　　二、部门集中采购项目</w:t>
      </w:r>
    </w:p>
    <w:tbl>
      <w:tblPr>
        <w:tblW w:w="8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708"/>
        <w:gridCol w:w="5249"/>
      </w:tblGrid>
      <w:tr w:rsidR="00E01C8F" w:rsidRPr="00956077" w:rsidTr="009F0401">
        <w:trPr>
          <w:jc w:val="center"/>
        </w:trPr>
        <w:tc>
          <w:tcPr>
            <w:tcW w:w="2697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三、服务</w:t>
            </w:r>
          </w:p>
        </w:tc>
        <w:tc>
          <w:tcPr>
            <w:tcW w:w="708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</w:t>
            </w:r>
          </w:p>
        </w:tc>
        <w:tc>
          <w:tcPr>
            <w:tcW w:w="5249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:rsidR="00E01C8F" w:rsidRPr="00956077" w:rsidTr="009F0401">
        <w:trPr>
          <w:jc w:val="center"/>
        </w:trPr>
        <w:tc>
          <w:tcPr>
            <w:tcW w:w="2697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信息技术服务</w:t>
            </w:r>
          </w:p>
        </w:tc>
        <w:tc>
          <w:tcPr>
            <w:tcW w:w="708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C02</w:t>
            </w:r>
          </w:p>
        </w:tc>
        <w:tc>
          <w:tcPr>
            <w:tcW w:w="5249" w:type="dxa"/>
            <w:vMerge w:val="restart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单项或累计30万元以下自行采购,30万元以上集中采购</w:t>
            </w:r>
          </w:p>
        </w:tc>
      </w:tr>
      <w:tr w:rsidR="00E01C8F" w:rsidRPr="00956077" w:rsidTr="009F0401">
        <w:trPr>
          <w:jc w:val="center"/>
        </w:trPr>
        <w:tc>
          <w:tcPr>
            <w:tcW w:w="2697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软件开发服务</w:t>
            </w:r>
          </w:p>
        </w:tc>
        <w:tc>
          <w:tcPr>
            <w:tcW w:w="708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C0201</w:t>
            </w:r>
          </w:p>
        </w:tc>
        <w:tc>
          <w:tcPr>
            <w:tcW w:w="5249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7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信息系统集成实施服务</w:t>
            </w:r>
          </w:p>
        </w:tc>
        <w:tc>
          <w:tcPr>
            <w:tcW w:w="708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C0202</w:t>
            </w:r>
          </w:p>
        </w:tc>
        <w:tc>
          <w:tcPr>
            <w:tcW w:w="5249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7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数据处理服务</w:t>
            </w:r>
          </w:p>
        </w:tc>
        <w:tc>
          <w:tcPr>
            <w:tcW w:w="708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C0203</w:t>
            </w:r>
          </w:p>
        </w:tc>
        <w:tc>
          <w:tcPr>
            <w:tcW w:w="5249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7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信息化工程监理服务</w:t>
            </w:r>
          </w:p>
        </w:tc>
        <w:tc>
          <w:tcPr>
            <w:tcW w:w="708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C0204</w:t>
            </w:r>
          </w:p>
        </w:tc>
        <w:tc>
          <w:tcPr>
            <w:tcW w:w="5249" w:type="dxa"/>
            <w:vMerge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2697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会议和展览服务</w:t>
            </w:r>
          </w:p>
        </w:tc>
        <w:tc>
          <w:tcPr>
            <w:tcW w:w="708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C06</w:t>
            </w:r>
          </w:p>
        </w:tc>
        <w:tc>
          <w:tcPr>
            <w:tcW w:w="5249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30万元以下自行采购，30万元以上集中采购</w:t>
            </w:r>
          </w:p>
        </w:tc>
      </w:tr>
      <w:tr w:rsidR="00E01C8F" w:rsidRPr="00956077" w:rsidTr="009F0401">
        <w:trPr>
          <w:jc w:val="center"/>
        </w:trPr>
        <w:tc>
          <w:tcPr>
            <w:tcW w:w="2697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lastRenderedPageBreak/>
              <w:t>房地产服务</w:t>
            </w:r>
          </w:p>
        </w:tc>
        <w:tc>
          <w:tcPr>
            <w:tcW w:w="708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C12</w:t>
            </w:r>
          </w:p>
        </w:tc>
        <w:tc>
          <w:tcPr>
            <w:tcW w:w="5249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 </w:t>
            </w:r>
          </w:p>
        </w:tc>
      </w:tr>
      <w:tr w:rsidR="00E01C8F" w:rsidRPr="00956077" w:rsidTr="009F0401">
        <w:trPr>
          <w:jc w:val="center"/>
        </w:trPr>
        <w:tc>
          <w:tcPr>
            <w:tcW w:w="2697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物业管理服务</w:t>
            </w:r>
          </w:p>
        </w:tc>
        <w:tc>
          <w:tcPr>
            <w:tcW w:w="708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C1204</w:t>
            </w:r>
          </w:p>
        </w:tc>
        <w:tc>
          <w:tcPr>
            <w:tcW w:w="5249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  <w:r w:rsidRPr="00956077">
              <w:rPr>
                <w:rFonts w:ascii="宋体" w:hAnsi="宋体"/>
                <w:kern w:val="0"/>
                <w:szCs w:val="21"/>
              </w:rPr>
              <w:t>30万元以下自行采购，30万元以上集中采购</w:t>
            </w:r>
          </w:p>
        </w:tc>
      </w:tr>
    </w:tbl>
    <w:p w:rsidR="00E01C8F" w:rsidRDefault="00E01C8F" w:rsidP="00E01C8F">
      <w:pPr>
        <w:spacing w:line="360" w:lineRule="auto"/>
        <w:rPr>
          <w:rFonts w:hint="eastAsia"/>
          <w:b/>
          <w:kern w:val="0"/>
          <w:sz w:val="28"/>
          <w:szCs w:val="28"/>
        </w:rPr>
      </w:pPr>
    </w:p>
    <w:p w:rsidR="00E01C8F" w:rsidRDefault="00E01C8F" w:rsidP="00E01C8F">
      <w:pPr>
        <w:spacing w:line="360" w:lineRule="auto"/>
        <w:rPr>
          <w:rFonts w:hint="eastAsia"/>
          <w:b/>
          <w:kern w:val="0"/>
          <w:sz w:val="28"/>
          <w:szCs w:val="28"/>
        </w:rPr>
      </w:pPr>
      <w:bookmarkStart w:id="0" w:name="_GoBack"/>
      <w:bookmarkEnd w:id="0"/>
    </w:p>
    <w:p w:rsidR="00E01C8F" w:rsidRDefault="00E01C8F" w:rsidP="00E01C8F">
      <w:pPr>
        <w:spacing w:line="360" w:lineRule="auto"/>
        <w:rPr>
          <w:rFonts w:hint="eastAsia"/>
          <w:b/>
          <w:kern w:val="0"/>
          <w:sz w:val="28"/>
          <w:szCs w:val="28"/>
        </w:rPr>
      </w:pPr>
      <w:r w:rsidRPr="005D41A3">
        <w:rPr>
          <w:rFonts w:ascii="宋体" w:hAnsi="宋体" w:cs="宋体" w:hint="eastAsia"/>
          <w:b/>
          <w:kern w:val="0"/>
          <w:sz w:val="24"/>
        </w:rPr>
        <w:t>附表</w:t>
      </w:r>
      <w:r>
        <w:rPr>
          <w:rFonts w:ascii="宋体" w:hAnsi="宋体" w:cs="宋体" w:hint="eastAsia"/>
          <w:b/>
          <w:kern w:val="0"/>
          <w:sz w:val="24"/>
        </w:rPr>
        <w:t>二</w:t>
      </w:r>
    </w:p>
    <w:p w:rsidR="00E01C8F" w:rsidRPr="00637F2D" w:rsidRDefault="00E01C8F" w:rsidP="00E01C8F">
      <w:pPr>
        <w:spacing w:line="360" w:lineRule="auto"/>
        <w:jc w:val="center"/>
        <w:rPr>
          <w:rFonts w:hint="eastAsia"/>
          <w:b/>
          <w:kern w:val="0"/>
          <w:sz w:val="44"/>
          <w:szCs w:val="44"/>
        </w:rPr>
      </w:pPr>
      <w:r w:rsidRPr="00637F2D">
        <w:rPr>
          <w:rFonts w:hint="eastAsia"/>
          <w:b/>
          <w:kern w:val="0"/>
          <w:sz w:val="44"/>
          <w:szCs w:val="44"/>
        </w:rPr>
        <w:t>2018</w:t>
      </w:r>
      <w:r w:rsidRPr="00637F2D">
        <w:rPr>
          <w:rFonts w:hint="eastAsia"/>
          <w:b/>
          <w:kern w:val="0"/>
          <w:sz w:val="44"/>
          <w:szCs w:val="44"/>
        </w:rPr>
        <w:t>年</w:t>
      </w:r>
      <w:r>
        <w:rPr>
          <w:rFonts w:hint="eastAsia"/>
          <w:b/>
          <w:kern w:val="0"/>
          <w:sz w:val="44"/>
          <w:szCs w:val="44"/>
        </w:rPr>
        <w:t>购买</w:t>
      </w:r>
      <w:r w:rsidRPr="00637F2D">
        <w:rPr>
          <w:rFonts w:hint="eastAsia"/>
          <w:b/>
          <w:kern w:val="0"/>
          <w:sz w:val="44"/>
          <w:szCs w:val="44"/>
        </w:rPr>
        <w:t>服务项目预算</w:t>
      </w:r>
      <w:r w:rsidRPr="00020E64">
        <w:rPr>
          <w:b/>
          <w:kern w:val="0"/>
          <w:sz w:val="44"/>
          <w:szCs w:val="44"/>
        </w:rPr>
        <w:t>申报表</w:t>
      </w:r>
    </w:p>
    <w:p w:rsidR="00E01C8F" w:rsidRDefault="00E01C8F" w:rsidP="00E01C8F">
      <w:pPr>
        <w:spacing w:line="360" w:lineRule="auto"/>
        <w:rPr>
          <w:rFonts w:hint="eastAsia"/>
          <w:b/>
          <w:kern w:val="0"/>
          <w:sz w:val="28"/>
          <w:szCs w:val="28"/>
        </w:rPr>
      </w:pPr>
    </w:p>
    <w:p w:rsidR="00E01C8F" w:rsidRPr="00637F2D" w:rsidRDefault="00E01C8F" w:rsidP="00E01C8F">
      <w:pPr>
        <w:spacing w:line="360" w:lineRule="auto"/>
        <w:rPr>
          <w:rFonts w:hint="eastAsia"/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>填报部门：</w:t>
      </w:r>
      <w:r>
        <w:rPr>
          <w:rFonts w:hint="eastAsia"/>
          <w:b/>
          <w:kern w:val="0"/>
          <w:sz w:val="28"/>
          <w:szCs w:val="28"/>
        </w:rPr>
        <w:t xml:space="preserve">                   </w:t>
      </w:r>
      <w:r>
        <w:rPr>
          <w:rFonts w:hint="eastAsia"/>
          <w:b/>
          <w:kern w:val="0"/>
          <w:sz w:val="28"/>
          <w:szCs w:val="28"/>
        </w:rPr>
        <w:t>部门负责人（签字）：</w:t>
      </w:r>
    </w:p>
    <w:tbl>
      <w:tblPr>
        <w:tblW w:w="8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2941"/>
        <w:gridCol w:w="1418"/>
        <w:gridCol w:w="1842"/>
        <w:gridCol w:w="846"/>
      </w:tblGrid>
      <w:tr w:rsidR="00E01C8F" w:rsidRPr="00956077" w:rsidTr="009F0401">
        <w:trPr>
          <w:jc w:val="center"/>
        </w:trPr>
        <w:tc>
          <w:tcPr>
            <w:tcW w:w="1081" w:type="dxa"/>
          </w:tcPr>
          <w:p w:rsidR="00E01C8F" w:rsidRPr="00956077" w:rsidRDefault="00E01C8F" w:rsidP="009F040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序号</w:t>
            </w:r>
          </w:p>
        </w:tc>
        <w:tc>
          <w:tcPr>
            <w:tcW w:w="2941" w:type="dxa"/>
          </w:tcPr>
          <w:p w:rsidR="00E01C8F" w:rsidRPr="00956077" w:rsidRDefault="00E01C8F" w:rsidP="009F040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C14A7A">
              <w:rPr>
                <w:rFonts w:ascii="宋体" w:hAnsi="宋体" w:hint="eastAsia"/>
                <w:kern w:val="0"/>
                <w:szCs w:val="21"/>
              </w:rPr>
              <w:t>服务项目名称</w:t>
            </w:r>
          </w:p>
        </w:tc>
        <w:tc>
          <w:tcPr>
            <w:tcW w:w="1418" w:type="dxa"/>
            <w:vAlign w:val="center"/>
            <w:hideMark/>
          </w:tcPr>
          <w:p w:rsidR="00E01C8F" w:rsidRPr="00956077" w:rsidRDefault="00E01C8F" w:rsidP="009F040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C14A7A">
              <w:rPr>
                <w:rFonts w:ascii="宋体" w:hAnsi="宋体" w:hint="eastAsia"/>
                <w:kern w:val="0"/>
                <w:szCs w:val="21"/>
              </w:rPr>
              <w:t>服务项目</w:t>
            </w:r>
            <w:r>
              <w:rPr>
                <w:rFonts w:ascii="宋体" w:hAnsi="宋体" w:hint="eastAsia"/>
                <w:kern w:val="0"/>
                <w:szCs w:val="21"/>
              </w:rPr>
              <w:t>代码</w:t>
            </w:r>
          </w:p>
        </w:tc>
        <w:tc>
          <w:tcPr>
            <w:tcW w:w="1842" w:type="dxa"/>
            <w:vAlign w:val="center"/>
            <w:hideMark/>
          </w:tcPr>
          <w:p w:rsidR="00E01C8F" w:rsidRPr="00956077" w:rsidRDefault="00E01C8F" w:rsidP="009F0401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C14A7A">
              <w:rPr>
                <w:rFonts w:ascii="宋体" w:hAnsi="宋体" w:hint="eastAsia"/>
                <w:kern w:val="0"/>
                <w:szCs w:val="21"/>
              </w:rPr>
              <w:t>项目</w:t>
            </w:r>
            <w:r>
              <w:rPr>
                <w:rFonts w:ascii="宋体" w:hAnsi="宋体" w:hint="eastAsia"/>
                <w:kern w:val="0"/>
                <w:szCs w:val="21"/>
              </w:rPr>
              <w:t>预算（万元）</w:t>
            </w:r>
          </w:p>
        </w:tc>
        <w:tc>
          <w:tcPr>
            <w:tcW w:w="846" w:type="dxa"/>
            <w:vAlign w:val="center"/>
            <w:hideMark/>
          </w:tcPr>
          <w:p w:rsidR="00E01C8F" w:rsidRPr="00956077" w:rsidRDefault="00E01C8F" w:rsidP="009F0401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备注</w:t>
            </w:r>
          </w:p>
        </w:tc>
      </w:tr>
      <w:tr w:rsidR="00E01C8F" w:rsidRPr="00956077" w:rsidTr="009F0401">
        <w:trPr>
          <w:jc w:val="center"/>
        </w:trPr>
        <w:tc>
          <w:tcPr>
            <w:tcW w:w="108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4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108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4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108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4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108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4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108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4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108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4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108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4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  <w:tr w:rsidR="00E01C8F" w:rsidRPr="00956077" w:rsidTr="009F0401">
        <w:trPr>
          <w:jc w:val="center"/>
        </w:trPr>
        <w:tc>
          <w:tcPr>
            <w:tcW w:w="108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41" w:type="dxa"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18" w:type="dxa"/>
            <w:vAlign w:val="center"/>
            <w:hideMark/>
          </w:tcPr>
          <w:p w:rsidR="00E01C8F" w:rsidRPr="00956077" w:rsidRDefault="00E01C8F" w:rsidP="009F0401">
            <w:pPr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42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46" w:type="dxa"/>
            <w:vAlign w:val="center"/>
            <w:hideMark/>
          </w:tcPr>
          <w:p w:rsidR="00E01C8F" w:rsidRPr="00956077" w:rsidRDefault="00E01C8F" w:rsidP="009F0401">
            <w:pPr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E01C8F" w:rsidRPr="00A31A09" w:rsidRDefault="00E01C8F" w:rsidP="00E01C8F">
      <w:pPr>
        <w:spacing w:line="360" w:lineRule="auto"/>
        <w:rPr>
          <w:rFonts w:ascii="宋体" w:hAnsi="宋体"/>
          <w:kern w:val="0"/>
          <w:sz w:val="24"/>
          <w:szCs w:val="24"/>
        </w:rPr>
      </w:pPr>
    </w:p>
    <w:p w:rsidR="000043EF" w:rsidRDefault="000043EF"/>
    <w:sectPr w:rsidR="000043EF" w:rsidSect="00795F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ABF" w:rsidRDefault="00A60ABF" w:rsidP="00E01C8F">
      <w:r>
        <w:separator/>
      </w:r>
    </w:p>
  </w:endnote>
  <w:endnote w:type="continuationSeparator" w:id="0">
    <w:p w:rsidR="00A60ABF" w:rsidRDefault="00A60ABF" w:rsidP="00E0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ABF" w:rsidRDefault="00A60ABF" w:rsidP="00E01C8F">
      <w:r>
        <w:separator/>
      </w:r>
    </w:p>
  </w:footnote>
  <w:footnote w:type="continuationSeparator" w:id="0">
    <w:p w:rsidR="00A60ABF" w:rsidRDefault="00A60ABF" w:rsidP="00E0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B"/>
    <w:rsid w:val="000043EF"/>
    <w:rsid w:val="003377EB"/>
    <w:rsid w:val="00A60ABF"/>
    <w:rsid w:val="00E0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70A931-9682-4302-81CE-93D2132E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C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C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01C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01C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01C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Company>Microsoft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xcb</cp:lastModifiedBy>
  <cp:revision>2</cp:revision>
  <dcterms:created xsi:type="dcterms:W3CDTF">2017-09-06T01:15:00Z</dcterms:created>
  <dcterms:modified xsi:type="dcterms:W3CDTF">2017-09-06T01:15:00Z</dcterms:modified>
</cp:coreProperties>
</file>