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EC0" w:rsidRPr="00625EC0" w:rsidRDefault="00625EC0" w:rsidP="00625EC0">
      <w:pPr>
        <w:jc w:val="center"/>
        <w:rPr>
          <w:rFonts w:ascii="黑体" w:eastAsia="黑体" w:hAnsi="黑体" w:hint="eastAsia"/>
          <w:b/>
          <w:color w:val="000000"/>
          <w:sz w:val="36"/>
          <w:szCs w:val="36"/>
        </w:rPr>
      </w:pPr>
      <w:r w:rsidRPr="00625EC0">
        <w:rPr>
          <w:rFonts w:ascii="黑体" w:eastAsia="黑体" w:hAnsi="黑体" w:hint="eastAsia"/>
          <w:color w:val="000000"/>
          <w:sz w:val="36"/>
          <w:szCs w:val="36"/>
        </w:rPr>
        <w:t>国家民委民族研究项目</w:t>
      </w:r>
      <w:r w:rsidRPr="00625EC0">
        <w:rPr>
          <w:rFonts w:ascii="黑体" w:eastAsia="黑体" w:hAnsi="黑体"/>
          <w:color w:val="000000"/>
          <w:sz w:val="36"/>
          <w:szCs w:val="36"/>
        </w:rPr>
        <w:t>2019</w:t>
      </w:r>
      <w:r w:rsidRPr="00625EC0">
        <w:rPr>
          <w:rFonts w:ascii="黑体" w:eastAsia="黑体" w:hAnsi="黑体" w:hint="eastAsia"/>
          <w:color w:val="000000"/>
          <w:sz w:val="36"/>
          <w:szCs w:val="36"/>
        </w:rPr>
        <w:t>年度课题申报指南</w:t>
      </w:r>
    </w:p>
    <w:p w:rsidR="00625EC0" w:rsidRDefault="00625EC0" w:rsidP="00431CA8">
      <w:pPr>
        <w:ind w:firstLineChars="200" w:firstLine="602"/>
        <w:rPr>
          <w:rFonts w:ascii="Times New Roman" w:eastAsia="黑体" w:hAnsi="Times New Roman" w:hint="eastAsia"/>
          <w:b/>
          <w:color w:val="000000"/>
          <w:sz w:val="30"/>
          <w:szCs w:val="30"/>
        </w:rPr>
      </w:pPr>
    </w:p>
    <w:p w:rsidR="00431CA8" w:rsidRPr="00413668" w:rsidRDefault="00625EC0" w:rsidP="00431CA8">
      <w:pPr>
        <w:ind w:firstLineChars="200" w:firstLine="602"/>
        <w:rPr>
          <w:rFonts w:ascii="Times New Roman" w:eastAsia="黑体" w:hAnsi="Times New Roman"/>
          <w:b/>
          <w:color w:val="000000"/>
          <w:sz w:val="30"/>
          <w:szCs w:val="30"/>
        </w:rPr>
      </w:pPr>
      <w:r>
        <w:rPr>
          <w:rFonts w:ascii="Times New Roman" w:eastAsia="黑体" w:hAnsi="Times New Roman" w:hint="eastAsia"/>
          <w:b/>
          <w:color w:val="000000"/>
          <w:sz w:val="30"/>
          <w:szCs w:val="30"/>
        </w:rPr>
        <w:t xml:space="preserve"> </w:t>
      </w:r>
      <w:r>
        <w:rPr>
          <w:rFonts w:ascii="Times New Roman" w:eastAsia="黑体" w:hAnsi="Times New Roman" w:hint="eastAsia"/>
          <w:b/>
          <w:color w:val="000000"/>
          <w:sz w:val="30"/>
          <w:szCs w:val="30"/>
        </w:rPr>
        <w:t>一</w:t>
      </w:r>
      <w:r w:rsidR="00431CA8" w:rsidRPr="00413668">
        <w:rPr>
          <w:rFonts w:ascii="Times New Roman" w:eastAsia="黑体" w:hAnsi="Times New Roman"/>
          <w:b/>
          <w:color w:val="000000"/>
          <w:sz w:val="30"/>
          <w:szCs w:val="30"/>
        </w:rPr>
        <w:t>、重点项目选题及成果要求</w:t>
      </w:r>
    </w:p>
    <w:p w:rsidR="00431CA8" w:rsidRPr="00413668" w:rsidRDefault="00431CA8" w:rsidP="00431CA8">
      <w:pPr>
        <w:ind w:firstLineChars="200" w:firstLine="602"/>
        <w:rPr>
          <w:rFonts w:ascii="Times New Roman" w:eastAsia="楷体" w:hAnsi="Times New Roman"/>
          <w:b/>
          <w:color w:val="000000"/>
          <w:sz w:val="30"/>
          <w:szCs w:val="30"/>
        </w:rPr>
      </w:pPr>
      <w:r w:rsidRPr="00413668">
        <w:rPr>
          <w:rFonts w:ascii="Times New Roman" w:eastAsia="楷体" w:hAnsi="Times New Roman" w:hint="eastAsia"/>
          <w:b/>
          <w:color w:val="000000"/>
          <w:sz w:val="30"/>
          <w:szCs w:val="30"/>
        </w:rPr>
        <w:t>（一）</w:t>
      </w:r>
      <w:r w:rsidRPr="00413668">
        <w:rPr>
          <w:rFonts w:ascii="Times New Roman" w:eastAsia="楷体" w:hAnsi="Times New Roman"/>
          <w:b/>
          <w:color w:val="000000"/>
          <w:sz w:val="30"/>
          <w:szCs w:val="30"/>
        </w:rPr>
        <w:t>习近平总书记关于民族工作的重要论述研究</w:t>
      </w:r>
      <w:r w:rsidRPr="00413668">
        <w:rPr>
          <w:rFonts w:ascii="Times New Roman" w:eastAsia="楷体" w:hAnsi="Times New Roman" w:hint="eastAsia"/>
          <w:b/>
          <w:color w:val="000000"/>
          <w:sz w:val="30"/>
          <w:szCs w:val="30"/>
        </w:rPr>
        <w:t>。</w:t>
      </w:r>
    </w:p>
    <w:p w:rsidR="00431CA8" w:rsidRPr="00413668" w:rsidRDefault="00431CA8" w:rsidP="00431CA8">
      <w:pPr>
        <w:ind w:firstLineChars="200" w:firstLine="602"/>
        <w:rPr>
          <w:rFonts w:ascii="Times New Roman" w:eastAsia="仿宋_GB2312" w:hAnsi="Times New Roman"/>
          <w:color w:val="000000"/>
          <w:sz w:val="30"/>
          <w:szCs w:val="30"/>
        </w:rPr>
      </w:pPr>
      <w:r w:rsidRPr="00413668">
        <w:rPr>
          <w:rFonts w:ascii="Times New Roman" w:eastAsia="仿宋_GB2312" w:hAnsi="Times New Roman"/>
          <w:b/>
          <w:color w:val="000000"/>
          <w:sz w:val="30"/>
          <w:szCs w:val="30"/>
        </w:rPr>
        <w:t>成果要求：</w:t>
      </w:r>
      <w:r w:rsidRPr="00413668">
        <w:rPr>
          <w:rFonts w:ascii="Times New Roman" w:eastAsia="仿宋_GB2312" w:hAnsi="Times New Roman"/>
          <w:color w:val="000000"/>
          <w:sz w:val="30"/>
          <w:szCs w:val="30"/>
        </w:rPr>
        <w:t>习近平总书记关于民族工作的重要论述，是马克思主义民族理论中国化的最新成果，是做好新时代民族工作的指南。课题成果应深入研究习近平总书记关于民族工作重要论述的哲学基础；深入研究习近平总书记关于民族工作的重要论述对马克思主义民族理论的继承与创新；深入研究习近平总书记关于民族工作的重要论述在习近平新时代中国特色社会主义思想体系中的地位；深入研究习近平总书记关于民族工作重要论述中的世界眼光和传统文化资源；等等。</w:t>
      </w:r>
    </w:p>
    <w:p w:rsidR="00431CA8" w:rsidRPr="00413668" w:rsidRDefault="00431CA8" w:rsidP="00431CA8">
      <w:pPr>
        <w:ind w:firstLineChars="200" w:firstLine="602"/>
        <w:rPr>
          <w:rFonts w:ascii="Times New Roman" w:eastAsia="楷体" w:hAnsi="Times New Roman"/>
          <w:b/>
          <w:color w:val="000000"/>
          <w:sz w:val="30"/>
          <w:szCs w:val="30"/>
        </w:rPr>
      </w:pPr>
      <w:r w:rsidRPr="00413668">
        <w:rPr>
          <w:rFonts w:ascii="Times New Roman" w:eastAsia="楷体" w:hAnsi="Times New Roman" w:hint="eastAsia"/>
          <w:b/>
          <w:color w:val="000000"/>
          <w:sz w:val="30"/>
          <w:szCs w:val="30"/>
        </w:rPr>
        <w:t>（二）</w:t>
      </w:r>
      <w:r w:rsidRPr="00413668">
        <w:rPr>
          <w:rFonts w:ascii="Times New Roman" w:eastAsia="楷体" w:hAnsi="Times New Roman"/>
          <w:b/>
          <w:color w:val="000000"/>
          <w:sz w:val="30"/>
          <w:szCs w:val="30"/>
        </w:rPr>
        <w:t>铸牢中华民族共同体意识研究</w:t>
      </w:r>
      <w:r w:rsidRPr="00413668">
        <w:rPr>
          <w:rFonts w:ascii="Times New Roman" w:eastAsia="楷体" w:hAnsi="Times New Roman" w:hint="eastAsia"/>
          <w:b/>
          <w:color w:val="000000"/>
          <w:sz w:val="30"/>
          <w:szCs w:val="30"/>
        </w:rPr>
        <w:t>。</w:t>
      </w:r>
    </w:p>
    <w:p w:rsidR="00431CA8" w:rsidRPr="00413668" w:rsidRDefault="00431CA8" w:rsidP="00431CA8">
      <w:pPr>
        <w:ind w:firstLineChars="200" w:firstLine="602"/>
        <w:rPr>
          <w:rFonts w:ascii="Times New Roman" w:eastAsia="仿宋_GB2312" w:hAnsi="Times New Roman"/>
          <w:color w:val="000000"/>
          <w:sz w:val="30"/>
          <w:szCs w:val="30"/>
        </w:rPr>
      </w:pPr>
      <w:r w:rsidRPr="00413668">
        <w:rPr>
          <w:rFonts w:ascii="Times New Roman" w:eastAsia="仿宋_GB2312" w:hAnsi="Times New Roman"/>
          <w:b/>
          <w:color w:val="000000"/>
          <w:sz w:val="30"/>
          <w:szCs w:val="30"/>
        </w:rPr>
        <w:t>成果要求：</w:t>
      </w:r>
      <w:r w:rsidRPr="00413668">
        <w:rPr>
          <w:rFonts w:ascii="Times New Roman" w:eastAsia="仿宋_GB2312" w:hAnsi="Times New Roman"/>
          <w:color w:val="000000"/>
          <w:sz w:val="30"/>
          <w:szCs w:val="30"/>
        </w:rPr>
        <w:t>铸牢中华民族共同体意识是新时代民族工作的主线，也是民族研究的主线。需在梳理中国民族关系史的基础上，对中华民族共同体的形成历史作深度研究，从地理、历史、文化、政治、经济等方面，深入研究铸牢中华民族共同体意识的成就、路径方法等。研究成果需用数据说话（如各民族使用</w:t>
      </w:r>
      <w:r w:rsidRPr="00413668">
        <w:rPr>
          <w:rFonts w:ascii="Times New Roman" w:eastAsia="仿宋_GB2312" w:hAnsi="Times New Roman" w:hint="eastAsia"/>
          <w:color w:val="000000"/>
          <w:sz w:val="30"/>
          <w:szCs w:val="30"/>
        </w:rPr>
        <w:t>国家</w:t>
      </w:r>
      <w:r w:rsidRPr="00413668">
        <w:rPr>
          <w:rFonts w:ascii="Times New Roman" w:eastAsia="仿宋_GB2312" w:hAnsi="Times New Roman"/>
          <w:color w:val="000000"/>
          <w:sz w:val="30"/>
          <w:szCs w:val="30"/>
        </w:rPr>
        <w:t>通用语言文字情况、社会结构与社区环境嵌入情况等），切忌泛泛空论。</w:t>
      </w:r>
    </w:p>
    <w:p w:rsidR="00431CA8" w:rsidRPr="00413668" w:rsidRDefault="00431CA8" w:rsidP="00431CA8">
      <w:pPr>
        <w:ind w:firstLineChars="200" w:firstLine="602"/>
        <w:rPr>
          <w:rFonts w:ascii="Times New Roman" w:eastAsia="楷体" w:hAnsi="Times New Roman"/>
          <w:b/>
          <w:color w:val="000000"/>
          <w:sz w:val="30"/>
          <w:szCs w:val="30"/>
        </w:rPr>
      </w:pPr>
      <w:r w:rsidRPr="00413668">
        <w:rPr>
          <w:rFonts w:ascii="Times New Roman" w:eastAsia="楷体" w:hAnsi="Times New Roman" w:hint="eastAsia"/>
          <w:b/>
          <w:color w:val="000000"/>
          <w:sz w:val="30"/>
          <w:szCs w:val="30"/>
        </w:rPr>
        <w:t>（三）</w:t>
      </w:r>
      <w:r w:rsidRPr="00413668">
        <w:rPr>
          <w:rFonts w:ascii="Times New Roman" w:eastAsia="楷体" w:hAnsi="Times New Roman"/>
          <w:b/>
          <w:color w:val="000000"/>
          <w:sz w:val="30"/>
          <w:szCs w:val="30"/>
        </w:rPr>
        <w:t>中国共产党近</w:t>
      </w:r>
      <w:r w:rsidRPr="00413668">
        <w:rPr>
          <w:rFonts w:ascii="Times New Roman" w:eastAsia="楷体" w:hAnsi="Times New Roman"/>
          <w:b/>
          <w:color w:val="000000"/>
          <w:sz w:val="30"/>
          <w:szCs w:val="30"/>
        </w:rPr>
        <w:t>100</w:t>
      </w:r>
      <w:r w:rsidRPr="00413668">
        <w:rPr>
          <w:rFonts w:ascii="Times New Roman" w:eastAsia="楷体" w:hAnsi="Times New Roman"/>
          <w:b/>
          <w:color w:val="000000"/>
          <w:sz w:val="30"/>
          <w:szCs w:val="30"/>
        </w:rPr>
        <w:t>年民族工作的成就与经验研究</w:t>
      </w:r>
      <w:r w:rsidRPr="00413668">
        <w:rPr>
          <w:rFonts w:ascii="Times New Roman" w:eastAsia="楷体" w:hAnsi="Times New Roman" w:hint="eastAsia"/>
          <w:b/>
          <w:color w:val="000000"/>
          <w:sz w:val="30"/>
          <w:szCs w:val="30"/>
        </w:rPr>
        <w:t>。</w:t>
      </w:r>
    </w:p>
    <w:p w:rsidR="00431CA8" w:rsidRPr="00413668" w:rsidRDefault="00431CA8" w:rsidP="00431CA8">
      <w:pPr>
        <w:ind w:firstLineChars="200" w:firstLine="602"/>
        <w:rPr>
          <w:rFonts w:ascii="Times New Roman" w:eastAsia="仿宋_GB2312" w:hAnsi="Times New Roman"/>
          <w:color w:val="000000"/>
          <w:sz w:val="30"/>
          <w:szCs w:val="30"/>
        </w:rPr>
      </w:pPr>
      <w:r w:rsidRPr="00413668">
        <w:rPr>
          <w:rFonts w:ascii="Times New Roman" w:eastAsia="仿宋_GB2312" w:hAnsi="Times New Roman"/>
          <w:b/>
          <w:color w:val="000000"/>
          <w:sz w:val="30"/>
          <w:szCs w:val="30"/>
        </w:rPr>
        <w:t>成果要求：</w:t>
      </w:r>
      <w:r w:rsidRPr="00413668">
        <w:rPr>
          <w:rFonts w:ascii="Times New Roman" w:eastAsia="仿宋_GB2312" w:hAnsi="Times New Roman"/>
          <w:color w:val="000000"/>
          <w:sz w:val="30"/>
          <w:szCs w:val="30"/>
        </w:rPr>
        <w:t>中国共产党自成立之初就高度重视民族问题，近</w:t>
      </w:r>
      <w:r w:rsidRPr="00413668">
        <w:rPr>
          <w:rFonts w:ascii="Times New Roman" w:eastAsia="仿宋_GB2312" w:hAnsi="Times New Roman"/>
          <w:color w:val="000000"/>
          <w:sz w:val="30"/>
          <w:szCs w:val="30"/>
        </w:rPr>
        <w:t>100</w:t>
      </w:r>
      <w:r w:rsidRPr="00413668">
        <w:rPr>
          <w:rFonts w:ascii="Times New Roman" w:eastAsia="仿宋_GB2312" w:hAnsi="Times New Roman"/>
          <w:color w:val="000000"/>
          <w:sz w:val="30"/>
          <w:szCs w:val="30"/>
        </w:rPr>
        <w:t>年来，中国共产党人在如何看待民族问题、如何治理民族事</w:t>
      </w:r>
      <w:r w:rsidRPr="00413668">
        <w:rPr>
          <w:rFonts w:ascii="Times New Roman" w:eastAsia="仿宋_GB2312" w:hAnsi="Times New Roman"/>
          <w:color w:val="000000"/>
          <w:sz w:val="30"/>
          <w:szCs w:val="30"/>
        </w:rPr>
        <w:lastRenderedPageBreak/>
        <w:t>务等领域进行了艰辛探索，在创新民族理论政策、完善民族区域自治制度、推动经济社会发展、培养民族干部、加强党对民族工作的领导等方面取得了巨大成就，积累了宝贵经验，需要认真总结。在材料搜集上要力求完备，在经验总结上要力求深刻，在研究形式上要力求创新。</w:t>
      </w:r>
    </w:p>
    <w:p w:rsidR="00431CA8" w:rsidRPr="00413668" w:rsidRDefault="00431CA8" w:rsidP="00431CA8">
      <w:pPr>
        <w:ind w:firstLineChars="200" w:firstLine="602"/>
        <w:rPr>
          <w:rFonts w:ascii="Times New Roman" w:eastAsia="楷体" w:hAnsi="Times New Roman"/>
          <w:b/>
          <w:color w:val="000000"/>
          <w:sz w:val="30"/>
          <w:szCs w:val="30"/>
        </w:rPr>
      </w:pPr>
      <w:r w:rsidRPr="00413668">
        <w:rPr>
          <w:rFonts w:ascii="Times New Roman" w:eastAsia="楷体" w:hAnsi="Times New Roman" w:hint="eastAsia"/>
          <w:b/>
          <w:color w:val="000000"/>
          <w:sz w:val="30"/>
          <w:szCs w:val="30"/>
        </w:rPr>
        <w:t>（四）</w:t>
      </w:r>
      <w:r w:rsidRPr="00413668">
        <w:rPr>
          <w:rFonts w:ascii="Times New Roman" w:eastAsia="楷体" w:hAnsi="Times New Roman"/>
          <w:b/>
          <w:color w:val="000000"/>
          <w:sz w:val="30"/>
          <w:szCs w:val="30"/>
        </w:rPr>
        <w:t>民族团结进步创建工作研究</w:t>
      </w:r>
      <w:r w:rsidRPr="00413668">
        <w:rPr>
          <w:rFonts w:ascii="Times New Roman" w:eastAsia="楷体" w:hAnsi="Times New Roman" w:hint="eastAsia"/>
          <w:b/>
          <w:color w:val="000000"/>
          <w:sz w:val="30"/>
          <w:szCs w:val="30"/>
        </w:rPr>
        <w:t>。</w:t>
      </w:r>
    </w:p>
    <w:p w:rsidR="00431CA8" w:rsidRPr="00413668" w:rsidRDefault="00431CA8" w:rsidP="00431CA8">
      <w:pPr>
        <w:ind w:firstLineChars="200" w:firstLine="602"/>
        <w:rPr>
          <w:rFonts w:ascii="Times New Roman" w:eastAsia="仿宋_GB2312" w:hAnsi="Times New Roman"/>
          <w:color w:val="000000"/>
          <w:sz w:val="30"/>
          <w:szCs w:val="30"/>
        </w:rPr>
      </w:pPr>
      <w:r w:rsidRPr="00413668">
        <w:rPr>
          <w:rFonts w:ascii="Times New Roman" w:eastAsia="仿宋_GB2312" w:hAnsi="Times New Roman"/>
          <w:b/>
          <w:color w:val="000000"/>
          <w:sz w:val="30"/>
          <w:szCs w:val="30"/>
        </w:rPr>
        <w:t>成果要求：</w:t>
      </w:r>
      <w:r w:rsidRPr="00413668">
        <w:rPr>
          <w:rFonts w:ascii="Times New Roman" w:eastAsia="仿宋_GB2312" w:hAnsi="Times New Roman"/>
          <w:color w:val="000000"/>
          <w:sz w:val="30"/>
          <w:szCs w:val="30"/>
        </w:rPr>
        <w:t>民族团结进步创建工作是新时代民族工作的重要抓手，是铸牢中华民族共同体意识的重要途径。在深入探讨创建工作理论、总结创建工作经验的基础上，从紧扣主线、对照标准、针对问题、围绕发展、讲好故事、动员社会、创新机制等方面，深入研究如何深化新时代民族团结进步创建工作，探索建设民族团结进步创建工作案例库。</w:t>
      </w:r>
    </w:p>
    <w:p w:rsidR="00431CA8" w:rsidRPr="00413668" w:rsidRDefault="00625EC0" w:rsidP="00431CA8">
      <w:pPr>
        <w:ind w:firstLineChars="200" w:firstLine="602"/>
        <w:rPr>
          <w:rFonts w:ascii="Times New Roman" w:eastAsia="黑体" w:hAnsi="Times New Roman"/>
          <w:b/>
          <w:color w:val="000000"/>
          <w:sz w:val="30"/>
          <w:szCs w:val="30"/>
        </w:rPr>
      </w:pPr>
      <w:r>
        <w:rPr>
          <w:rFonts w:ascii="Times New Roman" w:eastAsia="黑体" w:hAnsi="Times New Roman" w:hint="eastAsia"/>
          <w:b/>
          <w:color w:val="000000"/>
          <w:sz w:val="30"/>
          <w:szCs w:val="30"/>
        </w:rPr>
        <w:t>二</w:t>
      </w:r>
      <w:r w:rsidR="00431CA8" w:rsidRPr="00413668">
        <w:rPr>
          <w:rFonts w:ascii="Times New Roman" w:eastAsia="黑体" w:hAnsi="Times New Roman"/>
          <w:b/>
          <w:color w:val="000000"/>
          <w:sz w:val="30"/>
          <w:szCs w:val="30"/>
        </w:rPr>
        <w:t>、其他项目选题描述与参考方向</w:t>
      </w:r>
    </w:p>
    <w:p w:rsidR="00431CA8" w:rsidRPr="00413668" w:rsidRDefault="00431CA8" w:rsidP="00431CA8">
      <w:pPr>
        <w:ind w:firstLineChars="200" w:firstLine="602"/>
        <w:rPr>
          <w:rFonts w:ascii="Times New Roman" w:eastAsia="楷体_GB2312" w:hAnsi="Times New Roman"/>
          <w:b/>
          <w:color w:val="000000"/>
          <w:sz w:val="30"/>
          <w:szCs w:val="30"/>
        </w:rPr>
      </w:pPr>
      <w:r w:rsidRPr="00413668">
        <w:rPr>
          <w:rFonts w:ascii="Times New Roman" w:eastAsia="楷体_GB2312" w:hAnsi="Times New Roman"/>
          <w:b/>
          <w:color w:val="000000"/>
          <w:sz w:val="30"/>
          <w:szCs w:val="30"/>
        </w:rPr>
        <w:t>（一）民族理论政策</w:t>
      </w:r>
      <w:r w:rsidRPr="00413668">
        <w:rPr>
          <w:rFonts w:ascii="Times New Roman" w:eastAsia="楷体_GB2312" w:hAnsi="Times New Roman" w:hint="eastAsia"/>
          <w:b/>
          <w:color w:val="000000"/>
          <w:sz w:val="30"/>
          <w:szCs w:val="30"/>
        </w:rPr>
        <w:t>。</w:t>
      </w:r>
    </w:p>
    <w:p w:rsidR="00431CA8" w:rsidRPr="00413668" w:rsidRDefault="00431CA8" w:rsidP="00431CA8">
      <w:pPr>
        <w:ind w:firstLineChars="200" w:firstLine="602"/>
        <w:rPr>
          <w:rFonts w:ascii="Times New Roman" w:eastAsia="仿宋_GB2312" w:hAnsi="Times New Roman"/>
          <w:color w:val="000000"/>
          <w:sz w:val="30"/>
          <w:szCs w:val="30"/>
        </w:rPr>
      </w:pPr>
      <w:r w:rsidRPr="00413668">
        <w:rPr>
          <w:rFonts w:ascii="Times New Roman" w:eastAsia="仿宋_GB2312" w:hAnsi="Times New Roman"/>
          <w:b/>
          <w:color w:val="000000"/>
          <w:sz w:val="30"/>
          <w:szCs w:val="30"/>
        </w:rPr>
        <w:t>选题及成果描述：</w:t>
      </w:r>
      <w:r w:rsidRPr="00413668">
        <w:rPr>
          <w:rFonts w:ascii="Times New Roman" w:eastAsia="仿宋_GB2312" w:hAnsi="Times New Roman"/>
          <w:color w:val="000000"/>
          <w:sz w:val="30"/>
          <w:szCs w:val="30"/>
        </w:rPr>
        <w:t>此类课题需要深刻理解习近平总书记关于民族工作的重要论述，紧密结合党中央对新时代民族工作的决策部署，对民族理论政策重大问题进行深入研究。一是对基础理论问题进行研究。比如，马克思主义经典作家的民族理论研究，中外重要思想家的民族理论研究等。二是对当前社会聚焦的一些理论问题进行研究。比如，促进各民族交往交流交融，中华民族多元一体格局的形成与演变，</w:t>
      </w:r>
      <w:r w:rsidRPr="00413668">
        <w:rPr>
          <w:rFonts w:ascii="Times New Roman" w:eastAsia="仿宋_GB2312" w:hAnsi="Times New Roman"/>
          <w:color w:val="000000"/>
          <w:sz w:val="30"/>
          <w:szCs w:val="30"/>
        </w:rPr>
        <w:t>“</w:t>
      </w:r>
      <w:r w:rsidRPr="00413668">
        <w:rPr>
          <w:rFonts w:ascii="Times New Roman" w:eastAsia="仿宋_GB2312" w:hAnsi="Times New Roman"/>
          <w:color w:val="000000"/>
          <w:sz w:val="30"/>
          <w:szCs w:val="30"/>
        </w:rPr>
        <w:t>五个认同</w:t>
      </w:r>
      <w:r w:rsidRPr="00413668">
        <w:rPr>
          <w:rFonts w:ascii="Times New Roman" w:eastAsia="仿宋_GB2312" w:hAnsi="Times New Roman"/>
          <w:color w:val="000000"/>
          <w:sz w:val="30"/>
          <w:szCs w:val="30"/>
        </w:rPr>
        <w:t>”</w:t>
      </w:r>
      <w:r w:rsidRPr="00413668">
        <w:rPr>
          <w:rFonts w:ascii="Times New Roman" w:eastAsia="仿宋_GB2312" w:hAnsi="Times New Roman"/>
          <w:color w:val="000000"/>
          <w:sz w:val="30"/>
          <w:szCs w:val="30"/>
        </w:rPr>
        <w:t>等。</w:t>
      </w:r>
    </w:p>
    <w:p w:rsidR="00431CA8" w:rsidRPr="00413668" w:rsidRDefault="00431CA8" w:rsidP="00431CA8">
      <w:pPr>
        <w:ind w:firstLineChars="200" w:firstLine="602"/>
        <w:rPr>
          <w:rFonts w:ascii="Times New Roman" w:eastAsia="仿宋_GB2312" w:hAnsi="Times New Roman"/>
          <w:color w:val="000000"/>
          <w:sz w:val="30"/>
          <w:szCs w:val="30"/>
        </w:rPr>
      </w:pPr>
      <w:r w:rsidRPr="00413668">
        <w:rPr>
          <w:rFonts w:ascii="Times New Roman" w:eastAsia="仿宋_GB2312" w:hAnsi="Times New Roman"/>
          <w:b/>
          <w:color w:val="000000"/>
          <w:sz w:val="30"/>
          <w:szCs w:val="30"/>
        </w:rPr>
        <w:t>课题参考方向：</w:t>
      </w:r>
    </w:p>
    <w:p w:rsidR="00431CA8" w:rsidRPr="00413668" w:rsidRDefault="00431CA8" w:rsidP="00431CA8">
      <w:pPr>
        <w:ind w:firstLineChars="200" w:firstLine="600"/>
        <w:rPr>
          <w:rFonts w:ascii="Times New Roman" w:eastAsia="仿宋_GB2312" w:hAnsi="Times New Roman"/>
          <w:color w:val="000000"/>
          <w:sz w:val="30"/>
          <w:szCs w:val="30"/>
        </w:rPr>
      </w:pPr>
      <w:r w:rsidRPr="00413668">
        <w:rPr>
          <w:rFonts w:ascii="Times New Roman" w:eastAsia="仿宋_GB2312" w:hAnsi="Times New Roman"/>
          <w:color w:val="000000"/>
          <w:sz w:val="30"/>
          <w:szCs w:val="30"/>
        </w:rPr>
        <w:lastRenderedPageBreak/>
        <w:t>1.</w:t>
      </w:r>
      <w:r w:rsidRPr="00413668">
        <w:rPr>
          <w:rFonts w:ascii="Times New Roman" w:eastAsia="仿宋_GB2312" w:hAnsi="Times New Roman"/>
          <w:color w:val="000000"/>
          <w:sz w:val="30"/>
          <w:szCs w:val="30"/>
        </w:rPr>
        <w:t>新时代民族工作方略研究</w:t>
      </w:r>
    </w:p>
    <w:p w:rsidR="00431CA8" w:rsidRPr="00413668" w:rsidRDefault="00431CA8" w:rsidP="00431CA8">
      <w:pPr>
        <w:ind w:firstLineChars="200" w:firstLine="600"/>
        <w:rPr>
          <w:rFonts w:ascii="Times New Roman" w:eastAsia="仿宋_GB2312" w:hAnsi="Times New Roman"/>
          <w:color w:val="000000"/>
          <w:sz w:val="30"/>
          <w:szCs w:val="30"/>
        </w:rPr>
      </w:pPr>
      <w:r w:rsidRPr="00413668">
        <w:rPr>
          <w:rFonts w:ascii="Times New Roman" w:eastAsia="仿宋_GB2312" w:hAnsi="Times New Roman"/>
          <w:color w:val="000000"/>
          <w:sz w:val="30"/>
          <w:szCs w:val="30"/>
        </w:rPr>
        <w:t>2.</w:t>
      </w:r>
      <w:r w:rsidRPr="00413668">
        <w:rPr>
          <w:rFonts w:ascii="Times New Roman" w:eastAsia="仿宋_GB2312" w:hAnsi="Times New Roman"/>
          <w:color w:val="000000"/>
          <w:sz w:val="30"/>
          <w:szCs w:val="30"/>
        </w:rPr>
        <w:t>各民族交往交流交融与中华民族共同体研究</w:t>
      </w:r>
    </w:p>
    <w:p w:rsidR="00431CA8" w:rsidRPr="00413668" w:rsidRDefault="00431CA8" w:rsidP="00431CA8">
      <w:pPr>
        <w:ind w:firstLineChars="200" w:firstLine="600"/>
        <w:rPr>
          <w:rFonts w:ascii="Times New Roman" w:eastAsia="仿宋_GB2312" w:hAnsi="Times New Roman"/>
          <w:color w:val="000000"/>
          <w:sz w:val="30"/>
          <w:szCs w:val="30"/>
        </w:rPr>
      </w:pPr>
      <w:r w:rsidRPr="00413668">
        <w:rPr>
          <w:rFonts w:ascii="Times New Roman" w:eastAsia="仿宋_GB2312" w:hAnsi="Times New Roman"/>
          <w:color w:val="000000"/>
          <w:sz w:val="30"/>
          <w:szCs w:val="30"/>
        </w:rPr>
        <w:t>3.“</w:t>
      </w:r>
      <w:r w:rsidRPr="00413668">
        <w:rPr>
          <w:rFonts w:ascii="Times New Roman" w:eastAsia="仿宋_GB2312" w:hAnsi="Times New Roman"/>
          <w:color w:val="000000"/>
          <w:sz w:val="30"/>
          <w:szCs w:val="30"/>
        </w:rPr>
        <w:t>一带一路</w:t>
      </w:r>
      <w:r w:rsidRPr="00413668">
        <w:rPr>
          <w:rFonts w:ascii="Times New Roman" w:eastAsia="仿宋_GB2312" w:hAnsi="Times New Roman"/>
          <w:color w:val="000000"/>
          <w:sz w:val="30"/>
          <w:szCs w:val="30"/>
        </w:rPr>
        <w:t>”</w:t>
      </w:r>
      <w:r w:rsidRPr="00413668">
        <w:rPr>
          <w:rFonts w:ascii="Times New Roman" w:eastAsia="仿宋_GB2312" w:hAnsi="Times New Roman"/>
          <w:color w:val="000000"/>
          <w:sz w:val="30"/>
          <w:szCs w:val="30"/>
        </w:rPr>
        <w:t>建设与民族工作创新发展研究</w:t>
      </w:r>
    </w:p>
    <w:p w:rsidR="00431CA8" w:rsidRPr="00413668" w:rsidRDefault="00431CA8" w:rsidP="00431CA8">
      <w:pPr>
        <w:ind w:firstLineChars="200" w:firstLine="600"/>
        <w:rPr>
          <w:rFonts w:ascii="Times New Roman" w:eastAsia="仿宋_GB2312" w:hAnsi="Times New Roman"/>
          <w:color w:val="000000"/>
          <w:sz w:val="30"/>
          <w:szCs w:val="30"/>
        </w:rPr>
      </w:pPr>
      <w:r w:rsidRPr="00413668">
        <w:rPr>
          <w:rFonts w:ascii="Times New Roman" w:eastAsia="仿宋_GB2312" w:hAnsi="Times New Roman"/>
          <w:color w:val="000000"/>
          <w:sz w:val="30"/>
          <w:szCs w:val="30"/>
        </w:rPr>
        <w:t>4.</w:t>
      </w:r>
      <w:r w:rsidRPr="00413668">
        <w:rPr>
          <w:rFonts w:ascii="Times New Roman" w:eastAsia="仿宋_GB2312" w:hAnsi="Times New Roman"/>
          <w:color w:val="000000"/>
          <w:sz w:val="30"/>
          <w:szCs w:val="30"/>
        </w:rPr>
        <w:t>中华民族共有精神家园建设研究</w:t>
      </w:r>
    </w:p>
    <w:p w:rsidR="00431CA8" w:rsidRPr="00413668" w:rsidRDefault="00431CA8" w:rsidP="00431CA8">
      <w:pPr>
        <w:ind w:firstLineChars="200" w:firstLine="600"/>
        <w:rPr>
          <w:rFonts w:ascii="Times New Roman" w:eastAsia="仿宋_GB2312" w:hAnsi="Times New Roman"/>
          <w:color w:val="000000"/>
          <w:sz w:val="30"/>
          <w:szCs w:val="30"/>
        </w:rPr>
      </w:pPr>
      <w:r w:rsidRPr="00413668">
        <w:rPr>
          <w:rFonts w:ascii="Times New Roman" w:eastAsia="仿宋_GB2312" w:hAnsi="Times New Roman"/>
          <w:color w:val="000000"/>
          <w:sz w:val="30"/>
          <w:szCs w:val="30"/>
        </w:rPr>
        <w:t>5.</w:t>
      </w:r>
      <w:r w:rsidRPr="00413668">
        <w:rPr>
          <w:rFonts w:ascii="Times New Roman" w:eastAsia="仿宋_GB2312" w:hAnsi="Times New Roman"/>
          <w:color w:val="000000"/>
          <w:sz w:val="30"/>
          <w:szCs w:val="30"/>
        </w:rPr>
        <w:t>中华民族精神研究</w:t>
      </w:r>
    </w:p>
    <w:p w:rsidR="00431CA8" w:rsidRPr="00413668" w:rsidRDefault="00431CA8" w:rsidP="00431CA8">
      <w:pPr>
        <w:ind w:firstLineChars="200" w:firstLine="600"/>
        <w:rPr>
          <w:rFonts w:ascii="Times New Roman" w:eastAsia="仿宋_GB2312" w:hAnsi="Times New Roman"/>
          <w:color w:val="000000"/>
          <w:sz w:val="30"/>
          <w:szCs w:val="30"/>
        </w:rPr>
      </w:pPr>
      <w:r w:rsidRPr="00413668">
        <w:rPr>
          <w:rFonts w:ascii="Times New Roman" w:eastAsia="仿宋_GB2312" w:hAnsi="Times New Roman"/>
          <w:color w:val="000000"/>
          <w:sz w:val="30"/>
          <w:szCs w:val="30"/>
        </w:rPr>
        <w:t>6.</w:t>
      </w:r>
      <w:r w:rsidRPr="00413668">
        <w:rPr>
          <w:rFonts w:ascii="Times New Roman" w:eastAsia="仿宋_GB2312" w:hAnsi="Times New Roman"/>
          <w:color w:val="000000"/>
          <w:sz w:val="30"/>
          <w:szCs w:val="30"/>
        </w:rPr>
        <w:t>民族走廊研究</w:t>
      </w:r>
    </w:p>
    <w:p w:rsidR="00431CA8" w:rsidRPr="00413668" w:rsidRDefault="00431CA8" w:rsidP="00431CA8">
      <w:pPr>
        <w:ind w:firstLineChars="200" w:firstLine="600"/>
        <w:rPr>
          <w:rFonts w:ascii="Times New Roman" w:eastAsia="仿宋_GB2312" w:hAnsi="Times New Roman"/>
          <w:color w:val="000000"/>
          <w:sz w:val="30"/>
          <w:szCs w:val="30"/>
        </w:rPr>
      </w:pPr>
      <w:r w:rsidRPr="00413668">
        <w:rPr>
          <w:rFonts w:ascii="Times New Roman" w:eastAsia="仿宋_GB2312" w:hAnsi="Times New Roman"/>
          <w:color w:val="000000"/>
          <w:sz w:val="30"/>
          <w:szCs w:val="30"/>
        </w:rPr>
        <w:t>7.</w:t>
      </w:r>
      <w:r w:rsidRPr="00413668">
        <w:rPr>
          <w:rFonts w:ascii="Times New Roman" w:eastAsia="仿宋_GB2312" w:hAnsi="Times New Roman"/>
          <w:color w:val="000000"/>
          <w:sz w:val="30"/>
          <w:szCs w:val="30"/>
        </w:rPr>
        <w:t>中国古代民族政策与民族关系史研究</w:t>
      </w:r>
    </w:p>
    <w:p w:rsidR="00431CA8" w:rsidRPr="00413668" w:rsidRDefault="00431CA8" w:rsidP="00431CA8">
      <w:pPr>
        <w:ind w:firstLineChars="200" w:firstLine="600"/>
        <w:rPr>
          <w:rFonts w:ascii="Times New Roman" w:eastAsia="仿宋_GB2312" w:hAnsi="Times New Roman"/>
          <w:color w:val="000000"/>
          <w:sz w:val="30"/>
          <w:szCs w:val="30"/>
        </w:rPr>
      </w:pPr>
      <w:r w:rsidRPr="00413668">
        <w:rPr>
          <w:rFonts w:ascii="Times New Roman" w:eastAsia="仿宋_GB2312" w:hAnsi="Times New Roman"/>
          <w:color w:val="000000"/>
          <w:sz w:val="30"/>
          <w:szCs w:val="30"/>
        </w:rPr>
        <w:t>8.</w:t>
      </w:r>
      <w:r w:rsidRPr="00413668">
        <w:rPr>
          <w:rFonts w:ascii="Times New Roman" w:eastAsia="仿宋_GB2312" w:hAnsi="Times New Roman"/>
          <w:color w:val="000000"/>
          <w:sz w:val="30"/>
          <w:szCs w:val="30"/>
        </w:rPr>
        <w:t>城市民族工作的理论与实践研究</w:t>
      </w:r>
    </w:p>
    <w:p w:rsidR="00431CA8" w:rsidRPr="00413668" w:rsidRDefault="00431CA8" w:rsidP="00431CA8">
      <w:pPr>
        <w:ind w:firstLineChars="200" w:firstLine="600"/>
        <w:rPr>
          <w:rFonts w:ascii="Times New Roman" w:eastAsia="仿宋_GB2312" w:hAnsi="Times New Roman"/>
          <w:color w:val="000000"/>
          <w:sz w:val="30"/>
          <w:szCs w:val="30"/>
        </w:rPr>
      </w:pPr>
      <w:r w:rsidRPr="00413668">
        <w:rPr>
          <w:rFonts w:ascii="Times New Roman" w:eastAsia="仿宋_GB2312" w:hAnsi="Times New Roman"/>
          <w:color w:val="000000"/>
          <w:sz w:val="30"/>
          <w:szCs w:val="30"/>
        </w:rPr>
        <w:t>9.</w:t>
      </w:r>
      <w:r w:rsidRPr="00413668">
        <w:rPr>
          <w:rFonts w:ascii="Times New Roman" w:eastAsia="仿宋_GB2312" w:hAnsi="Times New Roman"/>
          <w:color w:val="000000"/>
          <w:sz w:val="30"/>
          <w:szCs w:val="30"/>
        </w:rPr>
        <w:t>中华民族多元一体格局的形成与演变研究</w:t>
      </w:r>
    </w:p>
    <w:p w:rsidR="00431CA8" w:rsidRPr="00413668" w:rsidRDefault="00431CA8" w:rsidP="00431CA8">
      <w:pPr>
        <w:ind w:firstLineChars="200" w:firstLine="600"/>
        <w:rPr>
          <w:rFonts w:ascii="Times New Roman" w:eastAsia="仿宋_GB2312" w:hAnsi="Times New Roman"/>
          <w:color w:val="000000"/>
          <w:sz w:val="30"/>
          <w:szCs w:val="30"/>
        </w:rPr>
      </w:pPr>
      <w:r w:rsidRPr="00413668">
        <w:rPr>
          <w:rFonts w:ascii="Times New Roman" w:eastAsia="仿宋_GB2312" w:hAnsi="Times New Roman"/>
          <w:color w:val="000000"/>
          <w:sz w:val="30"/>
          <w:szCs w:val="30"/>
        </w:rPr>
        <w:t>10.</w:t>
      </w:r>
      <w:r w:rsidRPr="00413668">
        <w:rPr>
          <w:rFonts w:ascii="Times New Roman" w:eastAsia="仿宋_GB2312" w:hAnsi="Times New Roman"/>
          <w:color w:val="000000"/>
          <w:sz w:val="30"/>
          <w:szCs w:val="30"/>
        </w:rPr>
        <w:t>马克思主义经典作家的民族理论研究</w:t>
      </w:r>
    </w:p>
    <w:p w:rsidR="00431CA8" w:rsidRPr="00413668" w:rsidRDefault="00431CA8" w:rsidP="00431CA8">
      <w:pPr>
        <w:ind w:firstLineChars="200" w:firstLine="600"/>
        <w:rPr>
          <w:rFonts w:ascii="Times New Roman" w:eastAsia="仿宋_GB2312" w:hAnsi="Times New Roman"/>
          <w:color w:val="000000"/>
          <w:sz w:val="30"/>
          <w:szCs w:val="30"/>
        </w:rPr>
      </w:pPr>
      <w:r w:rsidRPr="00413668">
        <w:rPr>
          <w:rFonts w:ascii="Times New Roman" w:eastAsia="仿宋_GB2312" w:hAnsi="Times New Roman"/>
          <w:color w:val="000000"/>
          <w:sz w:val="30"/>
          <w:szCs w:val="30"/>
        </w:rPr>
        <w:t>11.</w:t>
      </w:r>
      <w:r w:rsidRPr="00413668">
        <w:rPr>
          <w:rFonts w:ascii="Times New Roman" w:eastAsia="仿宋_GB2312" w:hAnsi="Times New Roman"/>
          <w:color w:val="000000"/>
          <w:sz w:val="30"/>
          <w:szCs w:val="30"/>
        </w:rPr>
        <w:t>近代以来我国思想界学术界关于民族问题的相关著述研究</w:t>
      </w:r>
    </w:p>
    <w:p w:rsidR="00431CA8" w:rsidRPr="00413668" w:rsidRDefault="00431CA8" w:rsidP="00431CA8">
      <w:pPr>
        <w:ind w:firstLineChars="200" w:firstLine="602"/>
        <w:rPr>
          <w:rFonts w:ascii="Times New Roman" w:eastAsia="楷体_GB2312" w:hAnsi="Times New Roman"/>
          <w:b/>
          <w:color w:val="000000"/>
          <w:sz w:val="30"/>
          <w:szCs w:val="30"/>
        </w:rPr>
      </w:pPr>
      <w:r w:rsidRPr="00413668">
        <w:rPr>
          <w:rFonts w:ascii="Times New Roman" w:eastAsia="楷体_GB2312" w:hAnsi="Times New Roman"/>
          <w:b/>
          <w:color w:val="000000"/>
          <w:sz w:val="30"/>
          <w:szCs w:val="30"/>
        </w:rPr>
        <w:t>（二）民族团结进步创建工作与民族关系</w:t>
      </w:r>
      <w:r w:rsidRPr="00413668">
        <w:rPr>
          <w:rFonts w:ascii="Times New Roman" w:eastAsia="楷体_GB2312" w:hAnsi="Times New Roman" w:hint="eastAsia"/>
          <w:b/>
          <w:color w:val="000000"/>
          <w:sz w:val="30"/>
          <w:szCs w:val="30"/>
        </w:rPr>
        <w:t>。</w:t>
      </w:r>
    </w:p>
    <w:p w:rsidR="00431CA8" w:rsidRPr="00413668" w:rsidRDefault="00431CA8" w:rsidP="00431CA8">
      <w:pPr>
        <w:ind w:firstLineChars="200" w:firstLine="602"/>
        <w:rPr>
          <w:rFonts w:ascii="Times New Roman" w:eastAsia="仿宋_GB2312" w:hAnsi="Times New Roman"/>
          <w:color w:val="000000"/>
          <w:sz w:val="30"/>
          <w:szCs w:val="30"/>
        </w:rPr>
      </w:pPr>
      <w:r w:rsidRPr="00413668">
        <w:rPr>
          <w:rFonts w:ascii="Times New Roman" w:eastAsia="仿宋_GB2312" w:hAnsi="Times New Roman"/>
          <w:b/>
          <w:color w:val="000000"/>
          <w:sz w:val="30"/>
          <w:szCs w:val="30"/>
        </w:rPr>
        <w:t>选题及成果描述：</w:t>
      </w:r>
      <w:r w:rsidRPr="00413668">
        <w:rPr>
          <w:rFonts w:ascii="Times New Roman" w:eastAsia="仿宋_GB2312" w:hAnsi="Times New Roman"/>
          <w:color w:val="000000"/>
          <w:sz w:val="30"/>
          <w:szCs w:val="30"/>
        </w:rPr>
        <w:t>民族团结进步创建工作是巩固和发展平等团结互助和谐社会主义民族关系的重要手段。民族团结进步创建工作的理论与实践、民族八省区的民族关系、少数民族合法权益保障、各民族相互嵌入式社会结构和社区环境的理论与实践等，都是需要研究的重要内容。此类研究要立足于依法治理民族事务促进民族团结的思路，重视实地调查和数据分析，提出具体对策和建议。</w:t>
      </w:r>
    </w:p>
    <w:p w:rsidR="00431CA8" w:rsidRPr="00413668" w:rsidRDefault="00431CA8" w:rsidP="00431CA8">
      <w:pPr>
        <w:ind w:firstLineChars="200" w:firstLine="602"/>
        <w:rPr>
          <w:rFonts w:ascii="Times New Roman" w:eastAsia="仿宋_GB2312" w:hAnsi="Times New Roman"/>
          <w:b/>
          <w:color w:val="000000"/>
          <w:sz w:val="30"/>
          <w:szCs w:val="30"/>
        </w:rPr>
      </w:pPr>
      <w:r w:rsidRPr="00413668">
        <w:rPr>
          <w:rFonts w:ascii="Times New Roman" w:eastAsia="仿宋_GB2312" w:hAnsi="Times New Roman"/>
          <w:b/>
          <w:color w:val="000000"/>
          <w:sz w:val="30"/>
          <w:szCs w:val="30"/>
        </w:rPr>
        <w:t>课题参考方向：</w:t>
      </w:r>
    </w:p>
    <w:p w:rsidR="00431CA8" w:rsidRPr="00413668" w:rsidRDefault="00431CA8" w:rsidP="00431CA8">
      <w:pPr>
        <w:ind w:firstLineChars="200" w:firstLine="600"/>
        <w:rPr>
          <w:rFonts w:ascii="Times New Roman" w:eastAsia="仿宋_GB2312" w:hAnsi="Times New Roman"/>
          <w:color w:val="000000"/>
          <w:sz w:val="30"/>
          <w:szCs w:val="30"/>
        </w:rPr>
      </w:pPr>
      <w:r w:rsidRPr="00413668">
        <w:rPr>
          <w:rFonts w:ascii="Times New Roman" w:eastAsia="仿宋_GB2312" w:hAnsi="Times New Roman"/>
          <w:color w:val="000000"/>
          <w:sz w:val="30"/>
          <w:szCs w:val="30"/>
        </w:rPr>
        <w:t>1.</w:t>
      </w:r>
      <w:r w:rsidRPr="00413668">
        <w:rPr>
          <w:rFonts w:ascii="Times New Roman" w:eastAsia="仿宋_GB2312" w:hAnsi="Times New Roman"/>
          <w:bCs/>
          <w:color w:val="000000"/>
          <w:sz w:val="30"/>
          <w:szCs w:val="30"/>
        </w:rPr>
        <w:t>依法治理民族事务促进民族团结研究</w:t>
      </w:r>
    </w:p>
    <w:p w:rsidR="00431CA8" w:rsidRPr="00413668" w:rsidRDefault="00431CA8" w:rsidP="00431CA8">
      <w:pPr>
        <w:ind w:firstLineChars="200" w:firstLine="600"/>
        <w:rPr>
          <w:rFonts w:ascii="Times New Roman" w:eastAsia="仿宋_GB2312" w:hAnsi="Times New Roman"/>
          <w:color w:val="000000"/>
          <w:sz w:val="30"/>
          <w:szCs w:val="30"/>
        </w:rPr>
      </w:pPr>
      <w:r w:rsidRPr="00413668">
        <w:rPr>
          <w:rFonts w:ascii="Times New Roman" w:eastAsia="仿宋_GB2312" w:hAnsi="Times New Roman"/>
          <w:color w:val="000000"/>
          <w:sz w:val="30"/>
          <w:szCs w:val="30"/>
        </w:rPr>
        <w:lastRenderedPageBreak/>
        <w:t>2.</w:t>
      </w:r>
      <w:r w:rsidRPr="00413668">
        <w:rPr>
          <w:rFonts w:ascii="Times New Roman" w:eastAsia="仿宋_GB2312" w:hAnsi="Times New Roman"/>
          <w:color w:val="000000"/>
          <w:sz w:val="30"/>
          <w:szCs w:val="30"/>
        </w:rPr>
        <w:t>民族团结进步创建工作的理论与实践研究</w:t>
      </w:r>
    </w:p>
    <w:p w:rsidR="00431CA8" w:rsidRPr="00413668" w:rsidRDefault="00431CA8" w:rsidP="00431CA8">
      <w:pPr>
        <w:ind w:firstLineChars="200" w:firstLine="600"/>
        <w:rPr>
          <w:rFonts w:ascii="Times New Roman" w:eastAsia="仿宋_GB2312" w:hAnsi="Times New Roman"/>
          <w:color w:val="000000"/>
          <w:sz w:val="30"/>
          <w:szCs w:val="30"/>
        </w:rPr>
      </w:pPr>
      <w:r w:rsidRPr="00413668">
        <w:rPr>
          <w:rFonts w:ascii="Times New Roman" w:eastAsia="仿宋_GB2312" w:hAnsi="Times New Roman"/>
          <w:color w:val="000000"/>
          <w:sz w:val="30"/>
          <w:szCs w:val="30"/>
        </w:rPr>
        <w:t>3.</w:t>
      </w:r>
      <w:r w:rsidRPr="00413668">
        <w:rPr>
          <w:rFonts w:ascii="Times New Roman" w:eastAsia="仿宋_GB2312" w:hAnsi="Times New Roman"/>
          <w:color w:val="000000"/>
          <w:sz w:val="30"/>
          <w:szCs w:val="30"/>
        </w:rPr>
        <w:t>坚持和完善民族区域自治制度研究</w:t>
      </w:r>
    </w:p>
    <w:p w:rsidR="00431CA8" w:rsidRPr="00413668" w:rsidRDefault="00431CA8" w:rsidP="00431CA8">
      <w:pPr>
        <w:ind w:firstLineChars="200" w:firstLine="600"/>
        <w:rPr>
          <w:rFonts w:ascii="Times New Roman" w:eastAsia="仿宋_GB2312" w:hAnsi="Times New Roman"/>
          <w:color w:val="000000"/>
          <w:sz w:val="30"/>
          <w:szCs w:val="30"/>
        </w:rPr>
      </w:pPr>
      <w:r w:rsidRPr="00413668">
        <w:rPr>
          <w:rFonts w:ascii="Times New Roman" w:eastAsia="仿宋_GB2312" w:hAnsi="Times New Roman"/>
          <w:color w:val="000000"/>
          <w:sz w:val="30"/>
          <w:szCs w:val="30"/>
        </w:rPr>
        <w:t>4.</w:t>
      </w:r>
      <w:r w:rsidRPr="00413668">
        <w:rPr>
          <w:rFonts w:ascii="Times New Roman" w:eastAsia="仿宋_GB2312" w:hAnsi="Times New Roman"/>
          <w:color w:val="000000"/>
          <w:sz w:val="30"/>
          <w:szCs w:val="30"/>
        </w:rPr>
        <w:t>贯彻落实民族区域自治法研究</w:t>
      </w:r>
    </w:p>
    <w:p w:rsidR="00431CA8" w:rsidRPr="00413668" w:rsidRDefault="00431CA8" w:rsidP="00431CA8">
      <w:pPr>
        <w:ind w:firstLineChars="200" w:firstLine="600"/>
        <w:rPr>
          <w:rFonts w:ascii="Times New Roman" w:eastAsia="仿宋_GB2312" w:hAnsi="Times New Roman"/>
          <w:color w:val="000000"/>
          <w:sz w:val="30"/>
          <w:szCs w:val="30"/>
        </w:rPr>
      </w:pPr>
      <w:r w:rsidRPr="00413668">
        <w:rPr>
          <w:rFonts w:ascii="Times New Roman" w:eastAsia="仿宋_GB2312" w:hAnsi="Times New Roman"/>
          <w:color w:val="000000"/>
          <w:sz w:val="30"/>
          <w:szCs w:val="30"/>
        </w:rPr>
        <w:t>5.</w:t>
      </w:r>
      <w:r w:rsidRPr="00413668">
        <w:rPr>
          <w:rFonts w:ascii="Times New Roman" w:eastAsia="仿宋_GB2312" w:hAnsi="Times New Roman"/>
          <w:color w:val="000000"/>
          <w:sz w:val="30"/>
          <w:szCs w:val="30"/>
        </w:rPr>
        <w:t>民族法制文化与司法实践研究</w:t>
      </w:r>
    </w:p>
    <w:p w:rsidR="00431CA8" w:rsidRPr="00413668" w:rsidRDefault="00431CA8" w:rsidP="00431CA8">
      <w:pPr>
        <w:ind w:firstLineChars="200" w:firstLine="600"/>
        <w:rPr>
          <w:rFonts w:ascii="Times New Roman" w:eastAsia="仿宋_GB2312" w:hAnsi="Times New Roman"/>
          <w:color w:val="000000"/>
          <w:sz w:val="30"/>
          <w:szCs w:val="30"/>
        </w:rPr>
      </w:pPr>
      <w:r w:rsidRPr="00413668">
        <w:rPr>
          <w:rFonts w:ascii="Times New Roman" w:eastAsia="仿宋_GB2312" w:hAnsi="Times New Roman"/>
          <w:color w:val="000000"/>
          <w:sz w:val="30"/>
          <w:szCs w:val="30"/>
        </w:rPr>
        <w:t>6.</w:t>
      </w:r>
      <w:r w:rsidRPr="00413668">
        <w:rPr>
          <w:rFonts w:ascii="Times New Roman" w:eastAsia="仿宋_GB2312" w:hAnsi="Times New Roman"/>
          <w:color w:val="000000"/>
          <w:sz w:val="30"/>
          <w:szCs w:val="30"/>
        </w:rPr>
        <w:t>少数民族流动人口服务与管理研究</w:t>
      </w:r>
    </w:p>
    <w:p w:rsidR="00431CA8" w:rsidRPr="00413668" w:rsidRDefault="00431CA8" w:rsidP="00431CA8">
      <w:pPr>
        <w:ind w:firstLineChars="200" w:firstLine="600"/>
        <w:rPr>
          <w:rFonts w:ascii="Times New Roman" w:eastAsia="仿宋_GB2312" w:hAnsi="Times New Roman"/>
          <w:color w:val="000000"/>
          <w:sz w:val="30"/>
          <w:szCs w:val="30"/>
        </w:rPr>
      </w:pPr>
      <w:r w:rsidRPr="00413668">
        <w:rPr>
          <w:rFonts w:ascii="Times New Roman" w:eastAsia="仿宋_GB2312" w:hAnsi="Times New Roman"/>
          <w:color w:val="000000"/>
          <w:sz w:val="30"/>
          <w:szCs w:val="30"/>
        </w:rPr>
        <w:t>7.</w:t>
      </w:r>
      <w:r w:rsidRPr="00413668">
        <w:rPr>
          <w:rFonts w:ascii="Times New Roman" w:eastAsia="仿宋_GB2312" w:hAnsi="Times New Roman"/>
          <w:color w:val="000000"/>
          <w:sz w:val="30"/>
          <w:szCs w:val="30"/>
        </w:rPr>
        <w:t>少数民族权益保障案例与经验研究</w:t>
      </w:r>
    </w:p>
    <w:p w:rsidR="00431CA8" w:rsidRPr="00413668" w:rsidRDefault="00431CA8" w:rsidP="00431CA8">
      <w:pPr>
        <w:ind w:firstLineChars="200" w:firstLine="600"/>
        <w:rPr>
          <w:rFonts w:ascii="Times New Roman" w:eastAsia="仿宋_GB2312" w:hAnsi="Times New Roman"/>
          <w:color w:val="000000"/>
          <w:sz w:val="30"/>
          <w:szCs w:val="30"/>
        </w:rPr>
      </w:pPr>
      <w:r w:rsidRPr="00413668">
        <w:rPr>
          <w:rFonts w:ascii="Times New Roman" w:eastAsia="仿宋_GB2312" w:hAnsi="Times New Roman"/>
          <w:color w:val="000000"/>
          <w:sz w:val="30"/>
          <w:szCs w:val="30"/>
        </w:rPr>
        <w:t>8.</w:t>
      </w:r>
      <w:r w:rsidRPr="00413668">
        <w:rPr>
          <w:rFonts w:ascii="Times New Roman" w:eastAsia="仿宋_GB2312" w:hAnsi="Times New Roman"/>
          <w:color w:val="000000"/>
          <w:sz w:val="30"/>
          <w:szCs w:val="30"/>
        </w:rPr>
        <w:t>新媒体时代涉民族因素的网络舆情研究</w:t>
      </w:r>
    </w:p>
    <w:p w:rsidR="00431CA8" w:rsidRPr="00413668" w:rsidRDefault="00431CA8" w:rsidP="00431CA8">
      <w:pPr>
        <w:ind w:firstLineChars="200" w:firstLine="600"/>
        <w:rPr>
          <w:rFonts w:ascii="Times New Roman" w:eastAsia="仿宋_GB2312" w:hAnsi="Times New Roman"/>
          <w:color w:val="000000"/>
          <w:sz w:val="30"/>
          <w:szCs w:val="30"/>
        </w:rPr>
      </w:pPr>
      <w:r w:rsidRPr="00413668">
        <w:rPr>
          <w:rFonts w:ascii="Times New Roman" w:eastAsia="仿宋_GB2312" w:hAnsi="Times New Roman"/>
          <w:color w:val="000000"/>
          <w:sz w:val="30"/>
          <w:szCs w:val="30"/>
        </w:rPr>
        <w:t>9.</w:t>
      </w:r>
      <w:r w:rsidRPr="00413668">
        <w:rPr>
          <w:rFonts w:ascii="Times New Roman" w:eastAsia="仿宋_GB2312" w:hAnsi="Times New Roman"/>
          <w:color w:val="000000"/>
          <w:sz w:val="30"/>
          <w:szCs w:val="30"/>
        </w:rPr>
        <w:t>区域民族关系研究</w:t>
      </w:r>
    </w:p>
    <w:p w:rsidR="00431CA8" w:rsidRPr="00413668" w:rsidRDefault="00431CA8" w:rsidP="00431CA8">
      <w:pPr>
        <w:ind w:firstLineChars="200" w:firstLine="600"/>
        <w:rPr>
          <w:rFonts w:ascii="Times New Roman" w:eastAsia="仿宋_GB2312" w:hAnsi="Times New Roman"/>
          <w:color w:val="000000"/>
          <w:sz w:val="30"/>
          <w:szCs w:val="30"/>
        </w:rPr>
      </w:pPr>
      <w:r w:rsidRPr="00413668">
        <w:rPr>
          <w:rFonts w:ascii="Times New Roman" w:eastAsia="仿宋_GB2312" w:hAnsi="Times New Roman"/>
          <w:color w:val="000000"/>
          <w:sz w:val="30"/>
          <w:szCs w:val="30"/>
        </w:rPr>
        <w:t>10.</w:t>
      </w:r>
      <w:r w:rsidRPr="00413668">
        <w:rPr>
          <w:rFonts w:ascii="Times New Roman" w:eastAsia="仿宋_GB2312" w:hAnsi="Times New Roman"/>
          <w:color w:val="000000"/>
          <w:sz w:val="30"/>
          <w:szCs w:val="30"/>
        </w:rPr>
        <w:t>台湾少数民族相关问题研究</w:t>
      </w:r>
    </w:p>
    <w:p w:rsidR="00431CA8" w:rsidRPr="00413668" w:rsidRDefault="00431CA8" w:rsidP="00431CA8">
      <w:pPr>
        <w:ind w:firstLineChars="200" w:firstLine="602"/>
        <w:rPr>
          <w:rFonts w:ascii="Times New Roman" w:eastAsia="楷体_GB2312" w:hAnsi="Times New Roman"/>
          <w:b/>
          <w:color w:val="000000"/>
          <w:sz w:val="30"/>
          <w:szCs w:val="30"/>
        </w:rPr>
      </w:pPr>
      <w:r w:rsidRPr="00413668">
        <w:rPr>
          <w:rFonts w:ascii="Times New Roman" w:eastAsia="楷体_GB2312" w:hAnsi="Times New Roman"/>
          <w:b/>
          <w:color w:val="000000"/>
          <w:sz w:val="30"/>
          <w:szCs w:val="30"/>
        </w:rPr>
        <w:t>（三）民族地区经济社会发展</w:t>
      </w:r>
      <w:r w:rsidRPr="00413668">
        <w:rPr>
          <w:rFonts w:ascii="Times New Roman" w:eastAsia="楷体_GB2312" w:hAnsi="Times New Roman" w:hint="eastAsia"/>
          <w:b/>
          <w:color w:val="000000"/>
          <w:sz w:val="30"/>
          <w:szCs w:val="30"/>
        </w:rPr>
        <w:t>。</w:t>
      </w:r>
    </w:p>
    <w:p w:rsidR="00431CA8" w:rsidRPr="00413668" w:rsidRDefault="00431CA8" w:rsidP="00431CA8">
      <w:pPr>
        <w:ind w:firstLineChars="200" w:firstLine="602"/>
        <w:rPr>
          <w:rFonts w:ascii="Times New Roman" w:eastAsia="仿宋_GB2312" w:hAnsi="Times New Roman"/>
          <w:color w:val="000000"/>
          <w:sz w:val="30"/>
          <w:szCs w:val="30"/>
        </w:rPr>
      </w:pPr>
      <w:r w:rsidRPr="00413668">
        <w:rPr>
          <w:rFonts w:ascii="Times New Roman" w:eastAsia="仿宋_GB2312" w:hAnsi="Times New Roman"/>
          <w:b/>
          <w:color w:val="000000"/>
          <w:sz w:val="30"/>
          <w:szCs w:val="30"/>
        </w:rPr>
        <w:t>选题及成果描述：</w:t>
      </w:r>
      <w:r w:rsidRPr="00413668">
        <w:rPr>
          <w:rFonts w:ascii="Times New Roman" w:eastAsia="仿宋_GB2312" w:hAnsi="Times New Roman"/>
          <w:color w:val="000000"/>
          <w:sz w:val="30"/>
          <w:szCs w:val="30"/>
        </w:rPr>
        <w:t>中国特色社会主义进入了新时代，我国社会主要矛盾已经发生变化，并在民族地区有更为复杂的表现。既要推动民族地区精准脱贫、稳定脱贫，确保民族地区如期全面建成小康社会，还要在民族地区落实国家区域协调发展战略，建设现代经济体系。民族地区乡村振兴的任务比东中部地区更为艰巨，亟需深入研究。《</w:t>
      </w:r>
      <w:r w:rsidRPr="00413668">
        <w:rPr>
          <w:rFonts w:ascii="Times New Roman" w:eastAsia="仿宋_GB2312" w:hAnsi="Times New Roman"/>
          <w:color w:val="000000"/>
          <w:sz w:val="30"/>
          <w:szCs w:val="30"/>
        </w:rPr>
        <w:t>“</w:t>
      </w:r>
      <w:r w:rsidRPr="00413668">
        <w:rPr>
          <w:rFonts w:ascii="Times New Roman" w:eastAsia="仿宋_GB2312" w:hAnsi="Times New Roman"/>
          <w:color w:val="000000"/>
          <w:sz w:val="30"/>
          <w:szCs w:val="30"/>
        </w:rPr>
        <w:t>十三五</w:t>
      </w:r>
      <w:r w:rsidRPr="00413668">
        <w:rPr>
          <w:rFonts w:ascii="Times New Roman" w:eastAsia="仿宋_GB2312" w:hAnsi="Times New Roman"/>
          <w:color w:val="000000"/>
          <w:sz w:val="30"/>
          <w:szCs w:val="30"/>
        </w:rPr>
        <w:t>”</w:t>
      </w:r>
      <w:r w:rsidRPr="00413668">
        <w:rPr>
          <w:rFonts w:ascii="Times New Roman" w:eastAsia="仿宋_GB2312" w:hAnsi="Times New Roman"/>
          <w:color w:val="000000"/>
          <w:sz w:val="30"/>
          <w:szCs w:val="30"/>
        </w:rPr>
        <w:t>促进民族地区和人口较少民族发展规划》和《兴边富民行动</w:t>
      </w:r>
      <w:r w:rsidRPr="00413668">
        <w:rPr>
          <w:rFonts w:ascii="Times New Roman" w:eastAsia="仿宋_GB2312" w:hAnsi="Times New Roman"/>
          <w:color w:val="000000"/>
          <w:sz w:val="30"/>
          <w:szCs w:val="30"/>
        </w:rPr>
        <w:t>“</w:t>
      </w:r>
      <w:r w:rsidRPr="00413668">
        <w:rPr>
          <w:rFonts w:ascii="Times New Roman" w:eastAsia="仿宋_GB2312" w:hAnsi="Times New Roman"/>
          <w:color w:val="000000"/>
          <w:sz w:val="30"/>
          <w:szCs w:val="30"/>
        </w:rPr>
        <w:t>十三五</w:t>
      </w:r>
      <w:r w:rsidRPr="00413668">
        <w:rPr>
          <w:rFonts w:ascii="Times New Roman" w:eastAsia="仿宋_GB2312" w:hAnsi="Times New Roman"/>
          <w:color w:val="000000"/>
          <w:sz w:val="30"/>
          <w:szCs w:val="30"/>
        </w:rPr>
        <w:t>”</w:t>
      </w:r>
      <w:r w:rsidRPr="00413668">
        <w:rPr>
          <w:rFonts w:ascii="Times New Roman" w:eastAsia="仿宋_GB2312" w:hAnsi="Times New Roman"/>
          <w:color w:val="000000"/>
          <w:sz w:val="30"/>
          <w:szCs w:val="30"/>
        </w:rPr>
        <w:t>规划》的实施，为民族地区发展注入新的动力，规划实施情况需要及时跟踪监测研究，确保有效推进，同时开展</w:t>
      </w:r>
      <w:r w:rsidRPr="00413668">
        <w:rPr>
          <w:rFonts w:ascii="Times New Roman" w:eastAsia="仿宋_GB2312" w:hAnsi="Times New Roman"/>
          <w:color w:val="000000"/>
          <w:sz w:val="30"/>
          <w:szCs w:val="30"/>
        </w:rPr>
        <w:t>“</w:t>
      </w:r>
      <w:r w:rsidRPr="00413668">
        <w:rPr>
          <w:rFonts w:ascii="Times New Roman" w:eastAsia="仿宋_GB2312" w:hAnsi="Times New Roman"/>
          <w:color w:val="000000"/>
          <w:sz w:val="30"/>
          <w:szCs w:val="30"/>
        </w:rPr>
        <w:t>十四五</w:t>
      </w:r>
      <w:r w:rsidRPr="00413668">
        <w:rPr>
          <w:rFonts w:ascii="Times New Roman" w:eastAsia="仿宋_GB2312" w:hAnsi="Times New Roman"/>
          <w:color w:val="000000"/>
          <w:sz w:val="30"/>
          <w:szCs w:val="30"/>
        </w:rPr>
        <w:t>”</w:t>
      </w:r>
      <w:r w:rsidRPr="00413668">
        <w:rPr>
          <w:rFonts w:ascii="Times New Roman" w:eastAsia="仿宋_GB2312" w:hAnsi="Times New Roman"/>
          <w:color w:val="000000"/>
          <w:sz w:val="30"/>
          <w:szCs w:val="30"/>
        </w:rPr>
        <w:t>有关规划的调研工作。新时代对民族地区的就业、教育、文化、卫生等民生工作，提出了新的更高要求，需要及时研究。此类课题，要深入民族地区开展扎实的调查研究，提出有针对性的意见建议。</w:t>
      </w:r>
    </w:p>
    <w:p w:rsidR="00431CA8" w:rsidRPr="00413668" w:rsidRDefault="00431CA8" w:rsidP="00431CA8">
      <w:pPr>
        <w:ind w:firstLineChars="200" w:firstLine="602"/>
        <w:rPr>
          <w:rFonts w:ascii="Times New Roman" w:eastAsia="仿宋_GB2312" w:hAnsi="Times New Roman"/>
          <w:b/>
          <w:color w:val="000000"/>
          <w:sz w:val="30"/>
          <w:szCs w:val="30"/>
        </w:rPr>
      </w:pPr>
      <w:r w:rsidRPr="00413668">
        <w:rPr>
          <w:rFonts w:ascii="Times New Roman" w:eastAsia="仿宋_GB2312" w:hAnsi="Times New Roman"/>
          <w:b/>
          <w:color w:val="000000"/>
          <w:sz w:val="30"/>
          <w:szCs w:val="30"/>
        </w:rPr>
        <w:lastRenderedPageBreak/>
        <w:t>课题参考方向：</w:t>
      </w:r>
    </w:p>
    <w:p w:rsidR="00431CA8" w:rsidRPr="00413668" w:rsidRDefault="00431CA8" w:rsidP="00431CA8">
      <w:pPr>
        <w:ind w:firstLineChars="200" w:firstLine="600"/>
        <w:rPr>
          <w:rFonts w:ascii="Times New Roman" w:eastAsia="仿宋_GB2312" w:hAnsi="Times New Roman" w:hint="eastAsia"/>
          <w:color w:val="000000"/>
          <w:sz w:val="30"/>
          <w:szCs w:val="30"/>
        </w:rPr>
      </w:pPr>
      <w:r w:rsidRPr="00413668">
        <w:rPr>
          <w:rFonts w:ascii="Times New Roman" w:eastAsia="仿宋_GB2312" w:hAnsi="Times New Roman"/>
          <w:color w:val="000000"/>
          <w:sz w:val="30"/>
          <w:szCs w:val="30"/>
        </w:rPr>
        <w:t>1.</w:t>
      </w:r>
      <w:r w:rsidRPr="00413668">
        <w:rPr>
          <w:rFonts w:ascii="Times New Roman" w:eastAsia="仿宋_GB2312" w:hAnsi="Times New Roman"/>
          <w:color w:val="000000"/>
          <w:sz w:val="30"/>
          <w:szCs w:val="30"/>
        </w:rPr>
        <w:t>我国社会主要矛盾变化与民族地区经济社会发展研究</w:t>
      </w:r>
    </w:p>
    <w:p w:rsidR="00431CA8" w:rsidRPr="00413668" w:rsidRDefault="00431CA8" w:rsidP="00431CA8">
      <w:pPr>
        <w:ind w:firstLineChars="200" w:firstLine="600"/>
        <w:rPr>
          <w:rFonts w:ascii="Times New Roman" w:eastAsia="仿宋_GB2312" w:hAnsi="Times New Roman" w:hint="eastAsia"/>
          <w:color w:val="000000"/>
          <w:sz w:val="30"/>
          <w:szCs w:val="30"/>
        </w:rPr>
      </w:pPr>
      <w:r w:rsidRPr="00413668">
        <w:rPr>
          <w:rFonts w:ascii="Times New Roman" w:eastAsia="仿宋_GB2312" w:hAnsi="Times New Roman"/>
          <w:color w:val="000000"/>
          <w:sz w:val="30"/>
          <w:szCs w:val="30"/>
        </w:rPr>
        <w:t>2.</w:t>
      </w:r>
      <w:r w:rsidRPr="00413668">
        <w:rPr>
          <w:rFonts w:ascii="Times New Roman" w:eastAsia="仿宋_GB2312" w:hAnsi="Times New Roman"/>
          <w:color w:val="000000"/>
          <w:sz w:val="30"/>
          <w:szCs w:val="30"/>
        </w:rPr>
        <w:t>民族地区现代化经济体系建设研究</w:t>
      </w:r>
    </w:p>
    <w:p w:rsidR="00431CA8" w:rsidRPr="00413668" w:rsidRDefault="00431CA8" w:rsidP="00431CA8">
      <w:pPr>
        <w:ind w:firstLineChars="200" w:firstLine="600"/>
        <w:rPr>
          <w:rFonts w:ascii="Times New Roman" w:eastAsia="仿宋_GB2312" w:hAnsi="Times New Roman"/>
          <w:color w:val="000000"/>
          <w:sz w:val="30"/>
          <w:szCs w:val="30"/>
        </w:rPr>
      </w:pPr>
      <w:r w:rsidRPr="00413668">
        <w:rPr>
          <w:rFonts w:ascii="Times New Roman" w:eastAsia="仿宋_GB2312" w:hAnsi="Times New Roman"/>
          <w:color w:val="000000"/>
          <w:sz w:val="30"/>
          <w:szCs w:val="30"/>
        </w:rPr>
        <w:t>3.</w:t>
      </w:r>
      <w:r w:rsidRPr="00413668">
        <w:rPr>
          <w:rFonts w:ascii="Times New Roman" w:eastAsia="仿宋_GB2312" w:hAnsi="Times New Roman"/>
          <w:color w:val="000000"/>
          <w:sz w:val="30"/>
          <w:szCs w:val="30"/>
        </w:rPr>
        <w:t>区域协调发展战略与民族地区发展研究</w:t>
      </w:r>
    </w:p>
    <w:p w:rsidR="00431CA8" w:rsidRPr="00413668" w:rsidRDefault="00431CA8" w:rsidP="00431CA8">
      <w:pPr>
        <w:ind w:firstLineChars="200" w:firstLine="600"/>
        <w:rPr>
          <w:rFonts w:ascii="Times New Roman" w:eastAsia="仿宋_GB2312" w:hAnsi="Times New Roman"/>
          <w:color w:val="000000"/>
          <w:sz w:val="30"/>
          <w:szCs w:val="30"/>
        </w:rPr>
      </w:pPr>
      <w:r w:rsidRPr="00413668">
        <w:rPr>
          <w:rFonts w:ascii="Times New Roman" w:eastAsia="仿宋_GB2312" w:hAnsi="Times New Roman"/>
          <w:color w:val="000000"/>
          <w:sz w:val="30"/>
          <w:szCs w:val="30"/>
        </w:rPr>
        <w:t>4.</w:t>
      </w:r>
      <w:r w:rsidRPr="00413668">
        <w:rPr>
          <w:rFonts w:ascii="Times New Roman" w:eastAsia="仿宋_GB2312" w:hAnsi="Times New Roman"/>
          <w:color w:val="000000"/>
          <w:sz w:val="30"/>
          <w:szCs w:val="30"/>
        </w:rPr>
        <w:t>民族地区精准脱贫与稳定脱贫研究</w:t>
      </w:r>
    </w:p>
    <w:p w:rsidR="00431CA8" w:rsidRPr="00413668" w:rsidRDefault="00431CA8" w:rsidP="00431CA8">
      <w:pPr>
        <w:ind w:firstLineChars="200" w:firstLine="600"/>
        <w:rPr>
          <w:rFonts w:ascii="Times New Roman" w:eastAsia="仿宋_GB2312" w:hAnsi="Times New Roman"/>
          <w:color w:val="000000"/>
          <w:sz w:val="30"/>
          <w:szCs w:val="30"/>
        </w:rPr>
      </w:pPr>
      <w:r w:rsidRPr="00413668">
        <w:rPr>
          <w:rFonts w:ascii="Times New Roman" w:eastAsia="仿宋_GB2312" w:hAnsi="Times New Roman"/>
          <w:color w:val="000000"/>
          <w:sz w:val="30"/>
          <w:szCs w:val="30"/>
        </w:rPr>
        <w:t>5.</w:t>
      </w:r>
      <w:r w:rsidRPr="00413668">
        <w:rPr>
          <w:rFonts w:ascii="Times New Roman" w:eastAsia="仿宋_GB2312" w:hAnsi="Times New Roman"/>
          <w:color w:val="000000"/>
          <w:sz w:val="30"/>
          <w:szCs w:val="30"/>
        </w:rPr>
        <w:t>民族地区乡村振兴有关问题研究</w:t>
      </w:r>
    </w:p>
    <w:p w:rsidR="00431CA8" w:rsidRPr="00413668" w:rsidRDefault="00431CA8" w:rsidP="00431CA8">
      <w:pPr>
        <w:ind w:firstLineChars="200" w:firstLine="600"/>
        <w:rPr>
          <w:rFonts w:ascii="Times New Roman" w:eastAsia="仿宋_GB2312" w:hAnsi="Times New Roman"/>
          <w:b/>
          <w:color w:val="000000"/>
          <w:sz w:val="30"/>
          <w:szCs w:val="30"/>
        </w:rPr>
      </w:pPr>
      <w:r w:rsidRPr="00413668">
        <w:rPr>
          <w:rFonts w:ascii="Times New Roman" w:eastAsia="仿宋_GB2312" w:hAnsi="Times New Roman"/>
          <w:color w:val="000000"/>
          <w:sz w:val="30"/>
          <w:szCs w:val="30"/>
        </w:rPr>
        <w:t>6.</w:t>
      </w:r>
      <w:r w:rsidRPr="00413668">
        <w:rPr>
          <w:rFonts w:ascii="Times New Roman" w:eastAsia="仿宋_GB2312" w:hAnsi="Times New Roman"/>
          <w:color w:val="000000"/>
          <w:sz w:val="30"/>
          <w:szCs w:val="30"/>
        </w:rPr>
        <w:t>《</w:t>
      </w:r>
      <w:r w:rsidRPr="00413668">
        <w:rPr>
          <w:rFonts w:ascii="Times New Roman" w:eastAsia="仿宋_GB2312" w:hAnsi="Times New Roman"/>
          <w:color w:val="000000"/>
          <w:sz w:val="30"/>
          <w:szCs w:val="30"/>
        </w:rPr>
        <w:t>“</w:t>
      </w:r>
      <w:r w:rsidRPr="00413668">
        <w:rPr>
          <w:rFonts w:ascii="Times New Roman" w:eastAsia="仿宋_GB2312" w:hAnsi="Times New Roman"/>
          <w:color w:val="000000"/>
          <w:sz w:val="30"/>
          <w:szCs w:val="30"/>
        </w:rPr>
        <w:t>十三五</w:t>
      </w:r>
      <w:r w:rsidRPr="00413668">
        <w:rPr>
          <w:rFonts w:ascii="Times New Roman" w:eastAsia="仿宋_GB2312" w:hAnsi="Times New Roman"/>
          <w:color w:val="000000"/>
          <w:sz w:val="30"/>
          <w:szCs w:val="30"/>
        </w:rPr>
        <w:t>”</w:t>
      </w:r>
      <w:r w:rsidRPr="00413668">
        <w:rPr>
          <w:rFonts w:ascii="Times New Roman" w:eastAsia="仿宋_GB2312" w:hAnsi="Times New Roman"/>
          <w:color w:val="000000"/>
          <w:sz w:val="30"/>
          <w:szCs w:val="30"/>
        </w:rPr>
        <w:t>促进民族地区和人口较少民族发展规划》《兴边富民行动</w:t>
      </w:r>
      <w:r w:rsidRPr="00413668">
        <w:rPr>
          <w:rFonts w:ascii="Times New Roman" w:eastAsia="仿宋_GB2312" w:hAnsi="Times New Roman"/>
          <w:color w:val="000000"/>
          <w:sz w:val="30"/>
          <w:szCs w:val="30"/>
        </w:rPr>
        <w:t>“</w:t>
      </w:r>
      <w:r w:rsidRPr="00413668">
        <w:rPr>
          <w:rFonts w:ascii="Times New Roman" w:eastAsia="仿宋_GB2312" w:hAnsi="Times New Roman"/>
          <w:color w:val="000000"/>
          <w:sz w:val="30"/>
          <w:szCs w:val="30"/>
        </w:rPr>
        <w:t>十三五</w:t>
      </w:r>
      <w:r w:rsidRPr="00413668">
        <w:rPr>
          <w:rFonts w:ascii="Times New Roman" w:eastAsia="仿宋_GB2312" w:hAnsi="Times New Roman"/>
          <w:color w:val="000000"/>
          <w:sz w:val="30"/>
          <w:szCs w:val="30"/>
        </w:rPr>
        <w:t>”</w:t>
      </w:r>
      <w:r w:rsidRPr="00413668">
        <w:rPr>
          <w:rFonts w:ascii="Times New Roman" w:eastAsia="仿宋_GB2312" w:hAnsi="Times New Roman"/>
          <w:color w:val="000000"/>
          <w:sz w:val="30"/>
          <w:szCs w:val="30"/>
        </w:rPr>
        <w:t>规划》实施监测研究</w:t>
      </w:r>
    </w:p>
    <w:p w:rsidR="00431CA8" w:rsidRPr="00413668" w:rsidRDefault="00431CA8" w:rsidP="00431CA8">
      <w:pPr>
        <w:ind w:firstLineChars="200" w:firstLine="600"/>
        <w:rPr>
          <w:rFonts w:ascii="Times New Roman" w:eastAsia="仿宋_GB2312" w:hAnsi="Times New Roman"/>
          <w:color w:val="000000"/>
          <w:sz w:val="30"/>
          <w:szCs w:val="30"/>
        </w:rPr>
      </w:pPr>
      <w:r w:rsidRPr="00413668">
        <w:rPr>
          <w:rFonts w:ascii="Times New Roman" w:eastAsia="仿宋_GB2312" w:hAnsi="Times New Roman"/>
          <w:color w:val="000000"/>
          <w:sz w:val="30"/>
          <w:szCs w:val="30"/>
        </w:rPr>
        <w:t>7.</w:t>
      </w:r>
      <w:r w:rsidRPr="00413668">
        <w:rPr>
          <w:rFonts w:ascii="Times New Roman" w:eastAsia="仿宋_GB2312" w:hAnsi="Times New Roman"/>
          <w:color w:val="000000"/>
          <w:sz w:val="30"/>
          <w:szCs w:val="30"/>
        </w:rPr>
        <w:t>民族地区参与</w:t>
      </w:r>
      <w:r w:rsidRPr="00413668">
        <w:rPr>
          <w:rFonts w:ascii="Times New Roman" w:eastAsia="仿宋_GB2312" w:hAnsi="Times New Roman"/>
          <w:color w:val="000000"/>
          <w:sz w:val="30"/>
          <w:szCs w:val="30"/>
        </w:rPr>
        <w:t>“</w:t>
      </w:r>
      <w:r w:rsidRPr="00413668">
        <w:rPr>
          <w:rFonts w:ascii="Times New Roman" w:eastAsia="仿宋_GB2312" w:hAnsi="Times New Roman"/>
          <w:color w:val="000000"/>
          <w:sz w:val="30"/>
          <w:szCs w:val="30"/>
        </w:rPr>
        <w:t>一带一路</w:t>
      </w:r>
      <w:r w:rsidRPr="00413668">
        <w:rPr>
          <w:rFonts w:ascii="Times New Roman" w:eastAsia="仿宋_GB2312" w:hAnsi="Times New Roman"/>
          <w:color w:val="000000"/>
          <w:sz w:val="30"/>
          <w:szCs w:val="30"/>
        </w:rPr>
        <w:t>”</w:t>
      </w:r>
      <w:r w:rsidRPr="00413668">
        <w:rPr>
          <w:rFonts w:ascii="Times New Roman" w:eastAsia="仿宋_GB2312" w:hAnsi="Times New Roman"/>
          <w:color w:val="000000"/>
          <w:sz w:val="30"/>
          <w:szCs w:val="30"/>
        </w:rPr>
        <w:t>建设研究</w:t>
      </w:r>
    </w:p>
    <w:p w:rsidR="00431CA8" w:rsidRPr="00413668" w:rsidRDefault="00431CA8" w:rsidP="00431CA8">
      <w:pPr>
        <w:ind w:firstLineChars="200" w:firstLine="600"/>
        <w:rPr>
          <w:rFonts w:ascii="Times New Roman" w:eastAsia="仿宋_GB2312" w:hAnsi="Times New Roman"/>
          <w:b/>
          <w:color w:val="000000"/>
          <w:sz w:val="30"/>
          <w:szCs w:val="30"/>
        </w:rPr>
      </w:pPr>
      <w:r w:rsidRPr="00413668">
        <w:rPr>
          <w:rFonts w:ascii="Times New Roman" w:eastAsia="仿宋_GB2312" w:hAnsi="Times New Roman"/>
          <w:color w:val="000000"/>
          <w:sz w:val="30"/>
          <w:szCs w:val="30"/>
        </w:rPr>
        <w:t>8.</w:t>
      </w:r>
      <w:r w:rsidRPr="00413668">
        <w:rPr>
          <w:rFonts w:ascii="Times New Roman" w:eastAsia="仿宋_GB2312" w:hAnsi="Times New Roman"/>
          <w:color w:val="000000"/>
          <w:sz w:val="30"/>
          <w:szCs w:val="30"/>
        </w:rPr>
        <w:t>对口支援和东西部扶贫协作研究</w:t>
      </w:r>
    </w:p>
    <w:p w:rsidR="00431CA8" w:rsidRPr="00413668" w:rsidRDefault="00431CA8" w:rsidP="00431CA8">
      <w:pPr>
        <w:ind w:firstLineChars="200" w:firstLine="600"/>
        <w:rPr>
          <w:rFonts w:ascii="Times New Roman" w:eastAsia="仿宋_GB2312" w:hAnsi="Times New Roman"/>
          <w:b/>
          <w:color w:val="000000"/>
          <w:sz w:val="30"/>
          <w:szCs w:val="30"/>
        </w:rPr>
      </w:pPr>
      <w:r w:rsidRPr="00413668">
        <w:rPr>
          <w:rFonts w:ascii="Times New Roman" w:eastAsia="仿宋_GB2312" w:hAnsi="Times New Roman"/>
          <w:color w:val="000000"/>
          <w:sz w:val="30"/>
          <w:szCs w:val="30"/>
        </w:rPr>
        <w:t>9.</w:t>
      </w:r>
      <w:r w:rsidRPr="00413668">
        <w:rPr>
          <w:rFonts w:ascii="Times New Roman" w:eastAsia="仿宋_GB2312" w:hAnsi="Times New Roman"/>
          <w:color w:val="000000"/>
          <w:sz w:val="30"/>
          <w:szCs w:val="30"/>
        </w:rPr>
        <w:t>民族地区资源有偿使用、生态补偿机制等问题研究</w:t>
      </w:r>
    </w:p>
    <w:p w:rsidR="00431CA8" w:rsidRPr="00413668" w:rsidRDefault="00431CA8" w:rsidP="00431CA8">
      <w:pPr>
        <w:ind w:firstLineChars="200" w:firstLine="600"/>
        <w:rPr>
          <w:rFonts w:ascii="Times New Roman" w:eastAsia="仿宋_GB2312" w:hAnsi="Times New Roman"/>
          <w:color w:val="000000"/>
          <w:sz w:val="30"/>
          <w:szCs w:val="30"/>
        </w:rPr>
      </w:pPr>
      <w:r w:rsidRPr="00413668">
        <w:rPr>
          <w:rFonts w:ascii="Times New Roman" w:eastAsia="仿宋_GB2312" w:hAnsi="Times New Roman"/>
          <w:color w:val="000000"/>
          <w:sz w:val="30"/>
          <w:szCs w:val="30"/>
        </w:rPr>
        <w:t>10.</w:t>
      </w:r>
      <w:r w:rsidRPr="00413668">
        <w:rPr>
          <w:rFonts w:ascii="Times New Roman" w:eastAsia="仿宋_GB2312" w:hAnsi="Times New Roman"/>
          <w:color w:val="000000"/>
          <w:sz w:val="30"/>
          <w:szCs w:val="30"/>
        </w:rPr>
        <w:t>民族地区财政转移支付制度研究</w:t>
      </w:r>
    </w:p>
    <w:p w:rsidR="00431CA8" w:rsidRPr="00413668" w:rsidRDefault="00431CA8" w:rsidP="00431CA8">
      <w:pPr>
        <w:ind w:firstLineChars="200" w:firstLine="600"/>
        <w:rPr>
          <w:rFonts w:ascii="Times New Roman" w:eastAsia="仿宋_GB2312" w:hAnsi="Times New Roman"/>
          <w:b/>
          <w:color w:val="000000"/>
          <w:sz w:val="30"/>
          <w:szCs w:val="30"/>
        </w:rPr>
      </w:pPr>
      <w:r w:rsidRPr="00413668">
        <w:rPr>
          <w:rFonts w:ascii="Times New Roman" w:eastAsia="仿宋_GB2312" w:hAnsi="Times New Roman"/>
          <w:color w:val="000000"/>
          <w:sz w:val="30"/>
          <w:szCs w:val="30"/>
        </w:rPr>
        <w:t>11.</w:t>
      </w:r>
      <w:r w:rsidRPr="00413668">
        <w:rPr>
          <w:rFonts w:ascii="Times New Roman" w:eastAsia="仿宋_GB2312" w:hAnsi="Times New Roman"/>
          <w:color w:val="000000"/>
          <w:sz w:val="30"/>
          <w:szCs w:val="30"/>
        </w:rPr>
        <w:t>民族文化的保护与发展研究</w:t>
      </w:r>
    </w:p>
    <w:p w:rsidR="00431CA8" w:rsidRPr="00413668" w:rsidRDefault="00431CA8" w:rsidP="00431CA8">
      <w:pPr>
        <w:ind w:firstLineChars="200" w:firstLine="600"/>
        <w:rPr>
          <w:rFonts w:ascii="Times New Roman" w:eastAsia="仿宋_GB2312" w:hAnsi="Times New Roman"/>
          <w:color w:val="000000"/>
          <w:sz w:val="30"/>
          <w:szCs w:val="30"/>
        </w:rPr>
      </w:pPr>
      <w:r w:rsidRPr="00413668">
        <w:rPr>
          <w:rFonts w:ascii="Times New Roman" w:eastAsia="仿宋_GB2312" w:hAnsi="Times New Roman"/>
          <w:color w:val="000000"/>
          <w:sz w:val="30"/>
          <w:szCs w:val="30"/>
        </w:rPr>
        <w:t>12.</w:t>
      </w:r>
      <w:r w:rsidRPr="00413668">
        <w:rPr>
          <w:rFonts w:ascii="Times New Roman" w:eastAsia="仿宋_GB2312" w:hAnsi="Times New Roman"/>
          <w:color w:val="000000"/>
          <w:sz w:val="30"/>
          <w:szCs w:val="30"/>
        </w:rPr>
        <w:t>民族地区教育、卫生、就业等民生工作研究</w:t>
      </w:r>
    </w:p>
    <w:p w:rsidR="00431CA8" w:rsidRPr="00413668" w:rsidRDefault="00431CA8" w:rsidP="00431CA8">
      <w:pPr>
        <w:ind w:firstLineChars="200" w:firstLine="602"/>
        <w:rPr>
          <w:rFonts w:ascii="Times New Roman" w:eastAsia="楷体_GB2312" w:hAnsi="Times New Roman"/>
          <w:b/>
          <w:color w:val="000000"/>
          <w:sz w:val="30"/>
          <w:szCs w:val="30"/>
        </w:rPr>
      </w:pPr>
      <w:r w:rsidRPr="00413668">
        <w:rPr>
          <w:rFonts w:ascii="Times New Roman" w:eastAsia="楷体_GB2312" w:hAnsi="Times New Roman"/>
          <w:b/>
          <w:color w:val="000000"/>
          <w:sz w:val="30"/>
          <w:szCs w:val="30"/>
        </w:rPr>
        <w:t>（四）国际涉民族因素热点问题</w:t>
      </w:r>
      <w:r w:rsidRPr="00413668">
        <w:rPr>
          <w:rFonts w:ascii="Times New Roman" w:eastAsia="楷体_GB2312" w:hAnsi="Times New Roman" w:hint="eastAsia"/>
          <w:b/>
          <w:color w:val="000000"/>
          <w:sz w:val="30"/>
          <w:szCs w:val="30"/>
        </w:rPr>
        <w:t>。</w:t>
      </w:r>
    </w:p>
    <w:p w:rsidR="00431CA8" w:rsidRPr="00413668" w:rsidRDefault="00431CA8" w:rsidP="00431CA8">
      <w:pPr>
        <w:ind w:firstLineChars="200" w:firstLine="602"/>
        <w:rPr>
          <w:rFonts w:ascii="Times New Roman" w:eastAsia="仿宋_GB2312" w:hAnsi="Times New Roman"/>
          <w:b/>
          <w:color w:val="000000"/>
          <w:sz w:val="30"/>
          <w:szCs w:val="30"/>
        </w:rPr>
      </w:pPr>
      <w:r w:rsidRPr="00413668">
        <w:rPr>
          <w:rFonts w:ascii="Times New Roman" w:eastAsia="仿宋_GB2312" w:hAnsi="Times New Roman"/>
          <w:b/>
          <w:color w:val="000000"/>
          <w:sz w:val="30"/>
          <w:szCs w:val="30"/>
        </w:rPr>
        <w:t>选题及成果描述：</w:t>
      </w:r>
      <w:r w:rsidRPr="00413668">
        <w:rPr>
          <w:rFonts w:ascii="Times New Roman" w:eastAsia="仿宋_GB2312" w:hAnsi="Times New Roman"/>
          <w:color w:val="000000"/>
          <w:sz w:val="30"/>
          <w:szCs w:val="30"/>
        </w:rPr>
        <w:t>当今世界有</w:t>
      </w:r>
      <w:r w:rsidRPr="00413668">
        <w:rPr>
          <w:rFonts w:ascii="Times New Roman" w:eastAsia="仿宋_GB2312" w:hAnsi="Times New Roman"/>
          <w:color w:val="000000"/>
          <w:sz w:val="30"/>
          <w:szCs w:val="30"/>
        </w:rPr>
        <w:t>2500</w:t>
      </w:r>
      <w:r w:rsidRPr="00413668">
        <w:rPr>
          <w:rFonts w:ascii="Times New Roman" w:eastAsia="仿宋_GB2312" w:hAnsi="Times New Roman"/>
          <w:color w:val="000000"/>
          <w:sz w:val="30"/>
          <w:szCs w:val="30"/>
        </w:rPr>
        <w:t>多个民族，建设各民族之间的和谐关系，是构建人类命运共同体的必然要求。由于复杂深刻的政治经济社会原因，国际上挑起民族情绪、煽动民族对立、制造民族矛盾的现象时有发生。要深入研究国际上涉民族因素热点和难点问题，在知己知彼的基础上讲好中国故事，积极传播我国民族关系中的正能量，切实提升我国民族事务治理的国际话语权。此类研究主要包括两大方面：一是预警应对。随着我国</w:t>
      </w:r>
      <w:r w:rsidRPr="00413668">
        <w:rPr>
          <w:rFonts w:ascii="Times New Roman" w:eastAsia="仿宋_GB2312" w:hAnsi="Times New Roman"/>
          <w:color w:val="000000"/>
          <w:sz w:val="30"/>
          <w:szCs w:val="30"/>
        </w:rPr>
        <w:t>“</w:t>
      </w:r>
      <w:r w:rsidRPr="00413668">
        <w:rPr>
          <w:rFonts w:ascii="Times New Roman" w:eastAsia="仿宋_GB2312" w:hAnsi="Times New Roman"/>
          <w:color w:val="000000"/>
          <w:sz w:val="30"/>
          <w:szCs w:val="30"/>
        </w:rPr>
        <w:t>一</w:t>
      </w:r>
      <w:r w:rsidRPr="00413668">
        <w:rPr>
          <w:rFonts w:ascii="Times New Roman" w:eastAsia="仿宋_GB2312" w:hAnsi="Times New Roman"/>
          <w:color w:val="000000"/>
          <w:sz w:val="30"/>
          <w:szCs w:val="30"/>
        </w:rPr>
        <w:lastRenderedPageBreak/>
        <w:t>带一路</w:t>
      </w:r>
      <w:r w:rsidRPr="00413668">
        <w:rPr>
          <w:rFonts w:ascii="Times New Roman" w:eastAsia="仿宋_GB2312" w:hAnsi="Times New Roman"/>
          <w:color w:val="000000"/>
          <w:sz w:val="30"/>
          <w:szCs w:val="30"/>
        </w:rPr>
        <w:t>”</w:t>
      </w:r>
      <w:r w:rsidRPr="00413668">
        <w:rPr>
          <w:rFonts w:ascii="Times New Roman" w:eastAsia="仿宋_GB2312" w:hAnsi="Times New Roman"/>
          <w:color w:val="000000"/>
          <w:sz w:val="30"/>
          <w:szCs w:val="30"/>
        </w:rPr>
        <w:t>倡议的不断推进，沿线国家和地区的民族问题、民族冲突可能对</w:t>
      </w:r>
      <w:r w:rsidRPr="00413668">
        <w:rPr>
          <w:rFonts w:ascii="Times New Roman" w:eastAsia="仿宋_GB2312" w:hAnsi="Times New Roman"/>
          <w:color w:val="000000"/>
          <w:sz w:val="30"/>
          <w:szCs w:val="30"/>
        </w:rPr>
        <w:t>“</w:t>
      </w:r>
      <w:r w:rsidRPr="00413668">
        <w:rPr>
          <w:rFonts w:ascii="Times New Roman" w:eastAsia="仿宋_GB2312" w:hAnsi="Times New Roman"/>
          <w:color w:val="000000"/>
          <w:sz w:val="30"/>
          <w:szCs w:val="30"/>
        </w:rPr>
        <w:t>一带一路</w:t>
      </w:r>
      <w:r w:rsidRPr="00413668">
        <w:rPr>
          <w:rFonts w:ascii="Times New Roman" w:eastAsia="仿宋_GB2312" w:hAnsi="Times New Roman"/>
          <w:color w:val="000000"/>
          <w:sz w:val="30"/>
          <w:szCs w:val="30"/>
        </w:rPr>
        <w:t>”</w:t>
      </w:r>
      <w:r w:rsidRPr="00413668">
        <w:rPr>
          <w:rFonts w:ascii="Times New Roman" w:eastAsia="仿宋_GB2312" w:hAnsi="Times New Roman"/>
          <w:color w:val="000000"/>
          <w:sz w:val="30"/>
          <w:szCs w:val="30"/>
        </w:rPr>
        <w:t>倡议实施造成影响，需要进行预警分析，为我国及时有效应对建言献策。二是借鉴启示。随着我国日益走近世界舞台中央，需要有针对性地对世界主要国家的民族事务治理、国际涉民族因素热点问题进行研究分析，在国际比较中彰显中国特色正确解决民族问题的道路自信、理论自信、制度自信和文化自信。此类研究，要在充分掌握国外文献资料和数据分析的基础上，提出有效的应对策略和客观的经验总结。</w:t>
      </w:r>
    </w:p>
    <w:p w:rsidR="00431CA8" w:rsidRPr="00413668" w:rsidRDefault="00431CA8" w:rsidP="00431CA8">
      <w:pPr>
        <w:ind w:firstLineChars="200" w:firstLine="602"/>
        <w:rPr>
          <w:rFonts w:ascii="Times New Roman" w:eastAsia="仿宋_GB2312" w:hAnsi="Times New Roman"/>
          <w:color w:val="000000"/>
          <w:sz w:val="30"/>
          <w:szCs w:val="30"/>
        </w:rPr>
      </w:pPr>
      <w:r w:rsidRPr="00413668">
        <w:rPr>
          <w:rFonts w:ascii="Times New Roman" w:eastAsia="仿宋_GB2312" w:hAnsi="Times New Roman"/>
          <w:b/>
          <w:color w:val="000000"/>
          <w:sz w:val="30"/>
          <w:szCs w:val="30"/>
        </w:rPr>
        <w:t>选题参考方向：</w:t>
      </w:r>
    </w:p>
    <w:p w:rsidR="00431CA8" w:rsidRPr="00413668" w:rsidRDefault="00431CA8" w:rsidP="00431CA8">
      <w:pPr>
        <w:ind w:firstLineChars="200" w:firstLine="600"/>
        <w:rPr>
          <w:rFonts w:ascii="Times New Roman" w:eastAsia="仿宋_GB2312" w:hAnsi="Times New Roman"/>
          <w:color w:val="000000"/>
          <w:sz w:val="30"/>
          <w:szCs w:val="30"/>
        </w:rPr>
      </w:pPr>
      <w:r w:rsidRPr="00413668">
        <w:rPr>
          <w:rFonts w:ascii="Times New Roman" w:eastAsia="仿宋_GB2312" w:hAnsi="Times New Roman"/>
          <w:color w:val="000000"/>
          <w:sz w:val="30"/>
          <w:szCs w:val="30"/>
        </w:rPr>
        <w:t>1.</w:t>
      </w:r>
      <w:r w:rsidRPr="00413668">
        <w:rPr>
          <w:rFonts w:ascii="Times New Roman" w:eastAsia="仿宋_GB2312" w:hAnsi="Times New Roman"/>
          <w:color w:val="000000"/>
          <w:sz w:val="30"/>
          <w:szCs w:val="30"/>
        </w:rPr>
        <w:t>当今西方民族理论的最新进展研究</w:t>
      </w:r>
    </w:p>
    <w:p w:rsidR="00431CA8" w:rsidRPr="00413668" w:rsidRDefault="00431CA8" w:rsidP="00431CA8">
      <w:pPr>
        <w:ind w:firstLineChars="200" w:firstLine="600"/>
        <w:rPr>
          <w:rFonts w:ascii="Times New Roman" w:eastAsia="仿宋_GB2312" w:hAnsi="Times New Roman"/>
          <w:b/>
          <w:color w:val="000000"/>
          <w:sz w:val="30"/>
          <w:szCs w:val="30"/>
        </w:rPr>
      </w:pPr>
      <w:r w:rsidRPr="00413668">
        <w:rPr>
          <w:rFonts w:ascii="Times New Roman" w:eastAsia="仿宋_GB2312" w:hAnsi="Times New Roman"/>
          <w:color w:val="000000"/>
          <w:sz w:val="30"/>
          <w:szCs w:val="30"/>
        </w:rPr>
        <w:t>2.</w:t>
      </w:r>
      <w:r w:rsidRPr="00413668">
        <w:rPr>
          <w:rFonts w:ascii="Times New Roman" w:eastAsia="仿宋_GB2312" w:hAnsi="Times New Roman"/>
          <w:color w:val="000000"/>
          <w:sz w:val="30"/>
          <w:szCs w:val="30"/>
        </w:rPr>
        <w:t>中华民族共同体与人类命运共同体关系研究</w:t>
      </w:r>
    </w:p>
    <w:p w:rsidR="00431CA8" w:rsidRPr="00413668" w:rsidRDefault="00431CA8" w:rsidP="00431CA8">
      <w:pPr>
        <w:ind w:firstLineChars="200" w:firstLine="600"/>
        <w:rPr>
          <w:rFonts w:ascii="Times New Roman" w:eastAsia="仿宋_GB2312" w:hAnsi="Times New Roman"/>
          <w:color w:val="000000"/>
          <w:sz w:val="30"/>
          <w:szCs w:val="30"/>
        </w:rPr>
      </w:pPr>
      <w:r w:rsidRPr="00413668">
        <w:rPr>
          <w:rFonts w:ascii="Times New Roman" w:eastAsia="仿宋_GB2312" w:hAnsi="Times New Roman"/>
          <w:color w:val="000000"/>
          <w:sz w:val="30"/>
          <w:szCs w:val="30"/>
        </w:rPr>
        <w:t>3.“</w:t>
      </w:r>
      <w:r w:rsidRPr="00413668">
        <w:rPr>
          <w:rFonts w:ascii="Times New Roman" w:eastAsia="仿宋_GB2312" w:hAnsi="Times New Roman"/>
          <w:color w:val="000000"/>
          <w:sz w:val="30"/>
          <w:szCs w:val="30"/>
        </w:rPr>
        <w:t>一带一路</w:t>
      </w:r>
      <w:r w:rsidRPr="00413668">
        <w:rPr>
          <w:rFonts w:ascii="Times New Roman" w:eastAsia="仿宋_GB2312" w:hAnsi="Times New Roman"/>
          <w:color w:val="000000"/>
          <w:sz w:val="30"/>
          <w:szCs w:val="30"/>
        </w:rPr>
        <w:t>”</w:t>
      </w:r>
      <w:r w:rsidRPr="00413668">
        <w:rPr>
          <w:rFonts w:ascii="Times New Roman" w:eastAsia="仿宋_GB2312" w:hAnsi="Times New Roman"/>
          <w:color w:val="000000"/>
          <w:sz w:val="30"/>
          <w:szCs w:val="30"/>
        </w:rPr>
        <w:t>沿线国家和地区的民族问题研究</w:t>
      </w:r>
    </w:p>
    <w:p w:rsidR="00431CA8" w:rsidRPr="00413668" w:rsidRDefault="00431CA8" w:rsidP="00431CA8">
      <w:pPr>
        <w:ind w:firstLineChars="200" w:firstLine="600"/>
        <w:rPr>
          <w:rFonts w:ascii="Times New Roman" w:eastAsia="仿宋_GB2312" w:hAnsi="Times New Roman"/>
          <w:color w:val="000000"/>
          <w:sz w:val="30"/>
          <w:szCs w:val="30"/>
        </w:rPr>
      </w:pPr>
      <w:r w:rsidRPr="00413668">
        <w:rPr>
          <w:rFonts w:ascii="Times New Roman" w:eastAsia="仿宋_GB2312" w:hAnsi="Times New Roman"/>
          <w:color w:val="000000"/>
          <w:sz w:val="30"/>
          <w:szCs w:val="30"/>
        </w:rPr>
        <w:t>4.</w:t>
      </w:r>
      <w:r w:rsidRPr="00413668">
        <w:rPr>
          <w:rFonts w:ascii="Times New Roman" w:eastAsia="仿宋_GB2312" w:hAnsi="Times New Roman"/>
          <w:color w:val="000000"/>
          <w:sz w:val="30"/>
          <w:szCs w:val="30"/>
        </w:rPr>
        <w:t>世界主要国家处理国内民族关系的经验与教训研究</w:t>
      </w:r>
    </w:p>
    <w:p w:rsidR="00431CA8" w:rsidRPr="00413668" w:rsidRDefault="00431CA8" w:rsidP="00431CA8">
      <w:pPr>
        <w:ind w:firstLineChars="200" w:firstLine="600"/>
        <w:rPr>
          <w:rFonts w:ascii="Times New Roman" w:eastAsia="仿宋_GB2312" w:hAnsi="Times New Roman"/>
          <w:color w:val="000000"/>
          <w:sz w:val="30"/>
          <w:szCs w:val="30"/>
        </w:rPr>
      </w:pPr>
      <w:r w:rsidRPr="00413668">
        <w:rPr>
          <w:rFonts w:ascii="Times New Roman" w:eastAsia="仿宋_GB2312" w:hAnsi="Times New Roman"/>
          <w:color w:val="000000"/>
          <w:sz w:val="30"/>
          <w:szCs w:val="30"/>
        </w:rPr>
        <w:t>5.</w:t>
      </w:r>
      <w:r w:rsidRPr="00413668">
        <w:rPr>
          <w:rFonts w:ascii="Times New Roman" w:eastAsia="仿宋_GB2312" w:hAnsi="Times New Roman"/>
          <w:color w:val="000000"/>
          <w:sz w:val="30"/>
          <w:szCs w:val="30"/>
        </w:rPr>
        <w:t>当今国际移民问题研究</w:t>
      </w:r>
    </w:p>
    <w:p w:rsidR="00431CA8" w:rsidRPr="00413668" w:rsidRDefault="00431CA8" w:rsidP="00431CA8">
      <w:pPr>
        <w:ind w:firstLineChars="200" w:firstLine="600"/>
        <w:rPr>
          <w:rFonts w:ascii="Times New Roman" w:eastAsia="仿宋_GB2312" w:hAnsi="Times New Roman"/>
          <w:color w:val="000000"/>
          <w:sz w:val="30"/>
          <w:szCs w:val="30"/>
        </w:rPr>
      </w:pPr>
      <w:r w:rsidRPr="00413668">
        <w:rPr>
          <w:rFonts w:ascii="Times New Roman" w:eastAsia="仿宋_GB2312" w:hAnsi="Times New Roman"/>
          <w:color w:val="000000"/>
          <w:sz w:val="30"/>
          <w:szCs w:val="30"/>
        </w:rPr>
        <w:t>6.</w:t>
      </w:r>
      <w:r w:rsidRPr="00413668">
        <w:rPr>
          <w:rFonts w:ascii="Times New Roman" w:eastAsia="仿宋_GB2312" w:hAnsi="Times New Roman"/>
          <w:color w:val="000000"/>
          <w:sz w:val="30"/>
          <w:szCs w:val="30"/>
        </w:rPr>
        <w:t>联合国等国际组织处理世界民族热点问题的经验与教训研究</w:t>
      </w:r>
    </w:p>
    <w:p w:rsidR="00EC20EE" w:rsidRPr="00431CA8" w:rsidRDefault="00EC20EE" w:rsidP="00E14A9C">
      <w:pPr>
        <w:ind w:firstLine="420"/>
      </w:pPr>
    </w:p>
    <w:sectPr w:rsidR="00EC20EE" w:rsidRPr="00431CA8" w:rsidSect="00EC20E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31CA8"/>
    <w:rsid w:val="00431CA8"/>
    <w:rsid w:val="00625EC0"/>
    <w:rsid w:val="0069509E"/>
    <w:rsid w:val="00E14A9C"/>
    <w:rsid w:val="00EC20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CA8"/>
    <w:pPr>
      <w:widowControl w:val="0"/>
      <w:ind w:firstLineChars="0" w:firstLine="0"/>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peagin</dc:creator>
  <cp:lastModifiedBy>peagin</cp:lastModifiedBy>
  <cp:revision>1</cp:revision>
  <dcterms:created xsi:type="dcterms:W3CDTF">2018-12-24T01:41:00Z</dcterms:created>
  <dcterms:modified xsi:type="dcterms:W3CDTF">2018-12-24T02:06:00Z</dcterms:modified>
</cp:coreProperties>
</file>